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65" w:rsidRDefault="00884165" w:rsidP="0037757A">
      <w:pPr>
        <w:pStyle w:val="APA"/>
      </w:pPr>
    </w:p>
    <w:p w:rsidR="00884165" w:rsidRDefault="00884165" w:rsidP="0037757A">
      <w:pPr>
        <w:pStyle w:val="APA"/>
      </w:pPr>
    </w:p>
    <w:p w:rsidR="00884165" w:rsidRDefault="00884165" w:rsidP="0037757A">
      <w:pPr>
        <w:pStyle w:val="APA"/>
      </w:pPr>
    </w:p>
    <w:p w:rsidR="00884165" w:rsidRDefault="00884165" w:rsidP="0037757A">
      <w:pPr>
        <w:pStyle w:val="APA"/>
      </w:pPr>
    </w:p>
    <w:p w:rsidR="00884165" w:rsidRDefault="00884165" w:rsidP="0037757A">
      <w:pPr>
        <w:pStyle w:val="APA"/>
      </w:pPr>
    </w:p>
    <w:p w:rsidR="00884165" w:rsidRDefault="00884165" w:rsidP="0037757A">
      <w:pPr>
        <w:pStyle w:val="APA"/>
      </w:pPr>
    </w:p>
    <w:p w:rsidR="00884165" w:rsidRDefault="00884165" w:rsidP="0037757A">
      <w:pPr>
        <w:pStyle w:val="APA"/>
      </w:pPr>
    </w:p>
    <w:p w:rsidR="00884165" w:rsidRDefault="00884165" w:rsidP="00537FEF">
      <w:pPr>
        <w:pStyle w:val="APAHeadingCenter"/>
      </w:pPr>
      <w:bookmarkStart w:id="0" w:name="bmTitleAdd1"/>
      <w:bookmarkEnd w:id="0"/>
      <w:r>
        <w:t>Social-Cultural Problems of 21</w:t>
      </w:r>
      <w:r w:rsidRPr="00AB1992">
        <w:rPr>
          <w:vertAlign w:val="superscript"/>
        </w:rPr>
        <w:t>st</w:t>
      </w:r>
      <w:r>
        <w:t xml:space="preserve"> Century America</w:t>
      </w:r>
      <w:r w:rsidR="00EB6199">
        <w:t xml:space="preserve"> and How They Effect Education</w:t>
      </w:r>
    </w:p>
    <w:p w:rsidR="00884165" w:rsidRDefault="00884165" w:rsidP="00D65C96">
      <w:pPr>
        <w:pStyle w:val="APAHeadingCenter"/>
        <w:jc w:val="left"/>
      </w:pPr>
      <w:r>
        <w:t xml:space="preserve">                                                    Suzanne Zuiderweg-McElmoyl</w:t>
      </w:r>
    </w:p>
    <w:p w:rsidR="00562BE5" w:rsidRDefault="00884165" w:rsidP="00537FEF">
      <w:pPr>
        <w:pStyle w:val="APA"/>
      </w:pPr>
      <w:r>
        <w:t xml:space="preserve">                                    </w:t>
      </w:r>
      <w:r w:rsidR="00562BE5">
        <w:t xml:space="preserve">          </w:t>
      </w:r>
      <w:r>
        <w:t xml:space="preserve">   Brandman University</w:t>
      </w:r>
    </w:p>
    <w:p w:rsidR="00884165" w:rsidRDefault="00562BE5" w:rsidP="00562BE5">
      <w:pPr>
        <w:pStyle w:val="APA"/>
      </w:pPr>
      <w:r>
        <w:t xml:space="preserve">                                                        </w:t>
      </w:r>
      <w:r w:rsidR="00884165">
        <w:t>EDDU 608</w:t>
      </w:r>
    </w:p>
    <w:p w:rsidR="00884165" w:rsidRDefault="00884165" w:rsidP="00AB1992">
      <w:pPr>
        <w:pStyle w:val="APA"/>
        <w:jc w:val="center"/>
      </w:pPr>
    </w:p>
    <w:p w:rsidR="00884165" w:rsidRDefault="00884165" w:rsidP="00AB1992">
      <w:pPr>
        <w:pStyle w:val="APA"/>
        <w:jc w:val="center"/>
      </w:pPr>
    </w:p>
    <w:p w:rsidR="00884165" w:rsidRPr="00AB1992" w:rsidRDefault="00884165" w:rsidP="00AB1992">
      <w:pPr>
        <w:pStyle w:val="APA"/>
        <w:jc w:val="center"/>
      </w:pPr>
    </w:p>
    <w:p w:rsidR="00884165" w:rsidRDefault="00884165" w:rsidP="0037757A">
      <w:pPr>
        <w:pStyle w:val="APAHeadingCenter"/>
      </w:pPr>
      <w:bookmarkStart w:id="1" w:name="bmTitleAdd2"/>
      <w:bookmarkEnd w:id="1"/>
    </w:p>
    <w:p w:rsidR="00884165" w:rsidRDefault="00884165" w:rsidP="0037757A">
      <w:pPr>
        <w:pStyle w:val="APAHeadingCenter"/>
      </w:pPr>
      <w:bookmarkStart w:id="2" w:name="bmTitleAdd3"/>
      <w:bookmarkEnd w:id="2"/>
    </w:p>
    <w:p w:rsidR="00884165" w:rsidRDefault="00884165" w:rsidP="0037757A">
      <w:pPr>
        <w:pStyle w:val="APAHeadingCenter"/>
      </w:pPr>
      <w:bookmarkStart w:id="3" w:name="bmTitleAdd4"/>
      <w:bookmarkEnd w:id="3"/>
    </w:p>
    <w:p w:rsidR="00884165" w:rsidRDefault="00884165" w:rsidP="0037757A">
      <w:pPr>
        <w:pStyle w:val="APA"/>
        <w:sectPr w:rsidR="00884165" w:rsidSect="0037757A">
          <w:headerReference w:type="default" r:id="rId7"/>
          <w:headerReference w:type="first" r:id="rId8"/>
          <w:pgSz w:w="12240" w:h="15840" w:code="1"/>
          <w:pgMar w:top="1440" w:right="1440" w:bottom="1440" w:left="1440" w:header="720" w:footer="720" w:gutter="0"/>
          <w:cols w:space="720"/>
          <w:titlePg/>
          <w:docGrid w:linePitch="360"/>
        </w:sectPr>
      </w:pPr>
    </w:p>
    <w:p w:rsidR="00884165" w:rsidRDefault="00884165" w:rsidP="0037757A">
      <w:pPr>
        <w:pStyle w:val="APA"/>
        <w:sectPr w:rsidR="00884165" w:rsidSect="0037757A">
          <w:headerReference w:type="first" r:id="rId9"/>
          <w:type w:val="continuous"/>
          <w:pgSz w:w="12240" w:h="15840" w:code="1"/>
          <w:pgMar w:top="1440" w:right="1440" w:bottom="1440" w:left="1440" w:header="720" w:footer="720" w:gutter="0"/>
          <w:cols w:space="720"/>
          <w:titlePg/>
          <w:docGrid w:linePitch="360"/>
        </w:sectPr>
      </w:pPr>
    </w:p>
    <w:p w:rsidR="00884165" w:rsidRDefault="00884165" w:rsidP="00807C54">
      <w:pPr>
        <w:pStyle w:val="APA"/>
        <w:ind w:firstLine="0"/>
        <w:jc w:val="center"/>
      </w:pPr>
      <w:r>
        <w:lastRenderedPageBreak/>
        <w:t>Social-Cultural Problems of 21</w:t>
      </w:r>
      <w:r w:rsidRPr="00807C54">
        <w:rPr>
          <w:vertAlign w:val="superscript"/>
        </w:rPr>
        <w:t>st</w:t>
      </w:r>
      <w:r>
        <w:t xml:space="preserve"> Century America</w:t>
      </w:r>
      <w:r w:rsidR="00562BE5">
        <w:t xml:space="preserve"> and</w:t>
      </w:r>
    </w:p>
    <w:p w:rsidR="00562BE5" w:rsidRDefault="00562BE5" w:rsidP="00807C54">
      <w:pPr>
        <w:pStyle w:val="APA"/>
        <w:ind w:firstLine="0"/>
        <w:jc w:val="center"/>
      </w:pPr>
      <w:r>
        <w:t>How They Effect Education</w:t>
      </w:r>
    </w:p>
    <w:p w:rsidR="00884165" w:rsidRDefault="00884165" w:rsidP="00537FEF">
      <w:pPr>
        <w:pStyle w:val="APA"/>
        <w:ind w:right="-180" w:firstLine="0"/>
      </w:pPr>
      <w:r>
        <w:t xml:space="preserve">     Several issues come to mind regarding the social and or cultural problems that exist in 21</w:t>
      </w:r>
      <w:r w:rsidRPr="00E30285">
        <w:rPr>
          <w:vertAlign w:val="superscript"/>
        </w:rPr>
        <w:t>st</w:t>
      </w:r>
      <w:r>
        <w:t xml:space="preserve"> century </w:t>
      </w:r>
      <w:smartTag w:uri="urn:schemas-microsoft-com:office:smarttags" w:element="place">
        <w:smartTag w:uri="urn:schemas-microsoft-com:office:smarttags" w:element="country-region">
          <w:r>
            <w:t>America</w:t>
          </w:r>
        </w:smartTag>
      </w:smartTag>
      <w:r>
        <w:t>.  Investigation into these problems has lead me to research two issues in parti</w:t>
      </w:r>
      <w:r w:rsidR="00562BE5">
        <w:t>cular.  The issue of technology</w:t>
      </w:r>
      <w:r w:rsidR="0016542A">
        <w:t>, its</w:t>
      </w:r>
      <w:r>
        <w:t xml:space="preserve"> </w:t>
      </w:r>
      <w:r w:rsidR="00562BE5">
        <w:t>effects</w:t>
      </w:r>
      <w:r>
        <w:t xml:space="preserve"> on education</w:t>
      </w:r>
      <w:r w:rsidR="00562BE5">
        <w:t>,</w:t>
      </w:r>
      <w:r>
        <w:t xml:space="preserve"> and the issue </w:t>
      </w:r>
      <w:r w:rsidR="00562BE5">
        <w:t>of homophobia</w:t>
      </w:r>
      <w:r>
        <w:t xml:space="preserve"> and the students that it impacts daily.  Today we are constantly </w:t>
      </w:r>
      <w:r w:rsidR="0016542A">
        <w:t>bombarded</w:t>
      </w:r>
      <w:r>
        <w:t xml:space="preserve"> with new technology, some would say that  technology is an asset and that its use assist the educational community enormously, and I would agree, but it is also negatively affecting the family and could also</w:t>
      </w:r>
      <w:r w:rsidR="00562BE5">
        <w:t>,</w:t>
      </w:r>
      <w:r>
        <w:t xml:space="preserve"> in some ways be hindering today’s students in development of  needed skills and knowledge.   We have all heard stories in which car accidents occurred because someone was texting while driving or someone was bullied on </w:t>
      </w:r>
      <w:r w:rsidR="0016542A">
        <w:t>Facebook</w:t>
      </w:r>
      <w:r>
        <w:t>, and the idea of privacy invasion</w:t>
      </w:r>
      <w:r w:rsidR="00562BE5">
        <w:t xml:space="preserve"> on the internet is one America has to deal with along with the world.</w:t>
      </w:r>
      <w:r>
        <w:t xml:space="preserve">  These issues are especially close to teens </w:t>
      </w:r>
      <w:r w:rsidR="0016542A">
        <w:t>that</w:t>
      </w:r>
      <w:r>
        <w:t xml:space="preserve"> interact using social media daily</w:t>
      </w:r>
      <w:r w:rsidR="00562BE5">
        <w:t>,</w:t>
      </w:r>
      <w:r>
        <w:t xml:space="preserve"> for hours on end.  Gay marriage legislation is in the news daily and bullying toward students who are lesbian, gay, bisexual or transgender (LGBT) is something that is real </w:t>
      </w:r>
      <w:r w:rsidR="00562BE5">
        <w:t xml:space="preserve">and very </w:t>
      </w:r>
      <w:r w:rsidR="0016542A">
        <w:t>frightening</w:t>
      </w:r>
      <w:r>
        <w:t xml:space="preserve"> today’s society.  Reports of students harming themselves or being harmed by others, do to this homophobia and discrimination, is increasing.  These two issues really hit home with me because I teach this population and have students who have had to deal with discrimination due to their sexuality and students who seem to live in a technology bubble, not really aware of the physical world around them, or the harm that </w:t>
      </w:r>
      <w:r w:rsidR="0016542A">
        <w:t>it may cause.</w:t>
      </w:r>
      <w:r>
        <w:t xml:space="preserve">   </w:t>
      </w:r>
    </w:p>
    <w:p w:rsidR="00884165" w:rsidRDefault="00884165" w:rsidP="00537FEF">
      <w:pPr>
        <w:pStyle w:val="APA"/>
        <w:ind w:right="-180" w:firstLine="0"/>
      </w:pPr>
      <w:r>
        <w:t xml:space="preserve">     Today’s young teens have always lived surrounded by technology, they use it continually throughout the day and night.  Laptops, PDA’s, iPods, smart phones and other technological gadgets are here to stay, but are teens losing the ability to develop social skills and writing skills</w:t>
      </w:r>
      <w:r w:rsidR="0016542A">
        <w:t>?</w:t>
      </w:r>
      <w:r>
        <w:t xml:space="preserve">   What about privacy issues and the development of </w:t>
      </w:r>
      <w:r w:rsidR="00562BE5">
        <w:t>self-esteem</w:t>
      </w:r>
      <w:r>
        <w:t xml:space="preserve">?  We all know that eating meals at </w:t>
      </w:r>
      <w:r>
        <w:lastRenderedPageBreak/>
        <w:t>home with family has a positive impact on adolescent behavior, according to Small (2009) “it not only strengthens our neural circuitry for human contact, but it also helps ease the stress we experience in our daily lives, protecting the medial temporal regions that control emotion and memory”.  When I discussed this issue with my</w:t>
      </w:r>
      <w:r w:rsidR="0016542A">
        <w:t xml:space="preserve"> eleventh and twelfth grade </w:t>
      </w:r>
      <w:r>
        <w:t>students, I was not surprised to find out that very few of them eat dinner or any meal with their family, and this had a lot to do with the social media they are continually interacting with</w:t>
      </w:r>
      <w:r w:rsidR="0016542A">
        <w:t>.  T</w:t>
      </w:r>
      <w:r>
        <w:t>hey have multiple conversations but not face to face.  They interact socially on the internet. It seems as though they are looking for others to validate their every move.  Instant gratific</w:t>
      </w:r>
      <w:r w:rsidR="0016542A">
        <w:t xml:space="preserve">ation and acknowledgement is expected.   </w:t>
      </w:r>
      <w:r>
        <w:t xml:space="preserve"> Small (2009)</w:t>
      </w:r>
      <w:r w:rsidR="0016542A">
        <w:t>,</w:t>
      </w:r>
      <w:r>
        <w:t xml:space="preserve"> goes on to explain that this interaction could be affecting the development of neural networks in the brain that are responsible for face-to-face social skills.  Some would say that today’s teenagers are lac</w:t>
      </w:r>
      <w:r w:rsidR="0016542A">
        <w:t>king for social skills.  Jayson</w:t>
      </w:r>
      <w:r>
        <w:t xml:space="preserve"> (2006) describes today’s teens as paying little attention to social approval and being generally “clueless about established social mores”.  She goes on to describe how teens today “have a decreased concept of privacy and personal boundaries”.  This may be due to the fact that they are placing every bit of their lives on the internet for all to see, and are somehow detached from the reality of it all.  </w:t>
      </w:r>
    </w:p>
    <w:p w:rsidR="00884165" w:rsidRDefault="00884165" w:rsidP="00537FEF">
      <w:pPr>
        <w:pStyle w:val="APA"/>
        <w:ind w:right="-180" w:firstLine="0"/>
      </w:pPr>
      <w:r>
        <w:t xml:space="preserve">     Texting is an issue I must deal with daily in my high school classes.  A day doesn’t go by that I don’t have to take a cell phone from a student.  This need to constantly communicate via text language may be affecting teens ability to write.  I have seen this in several student papers in which students use text language, for example, “u” instead of “you”.  Are students carrying over the writing habits they pick up through text messaging into school assignments?  According to a study done by The </w:t>
      </w:r>
      <w:r w:rsidR="00562BE5">
        <w:t>University</w:t>
      </w:r>
      <w:r>
        <w:t xml:space="preserve"> of Alabama (2009), “ 64 percent of  teens admit that the breezy shortcuts and symbols commonly used in text messaging have appeared in their school assignments.”  This is not the issue that concerns me as an educator, I  believe that students, once </w:t>
      </w:r>
      <w:r>
        <w:lastRenderedPageBreak/>
        <w:t>directed to the issue can easily correct it.  The issue, as stated by The University of Alabama, is “students have a lack of depth, details and descriptive phrases in their responses, essays, and formal papers”.  This, as the study describes</w:t>
      </w:r>
      <w:r w:rsidR="004A0590">
        <w:t>,</w:t>
      </w:r>
      <w:r>
        <w:t xml:space="preserve"> is due to the tendency to use “shorted phrases and answers used in texting”</w:t>
      </w:r>
      <w:r w:rsidR="004A0590">
        <w:t xml:space="preserve"> (The University of Alabama 2009)</w:t>
      </w:r>
      <w:r>
        <w:t xml:space="preserve">.  This is a problem I often hear about from English teachers, students are having difficulty using the writing structure that is needed to pass those dreaded state exams.    </w:t>
      </w:r>
    </w:p>
    <w:p w:rsidR="00E53FAE" w:rsidRDefault="00884165" w:rsidP="00537FEF">
      <w:pPr>
        <w:pStyle w:val="APA"/>
        <w:ind w:right="-180" w:firstLine="0"/>
      </w:pPr>
      <w:r>
        <w:t xml:space="preserve">     According to the Journal of the American Academy of Child and Adolescent Psychiatry</w:t>
      </w:r>
      <w:r w:rsidR="004A0590">
        <w:t xml:space="preserve"> (1998), as taken from Lambda.org</w:t>
      </w:r>
      <w:r>
        <w:t xml:space="preserve"> (2011), “gay and lesbian teenagers have increased rates of assault, suicide, substance abuse and homelessness”.  This journal addresses this as “a reflection of homophobic attitudes”.  Homophobia as defined by psychiatrists, “refers to irrationally negative attitudes toward homosexual people” Lamda.org (2011).  In this study  by Drs. James Lock and Brian N. Kleis, “80% of gay and lesbian youth reported verbal insults, 44% were threatened with violence, 31% were chased or followed and</w:t>
      </w:r>
      <w:r w:rsidR="004A0590">
        <w:t xml:space="preserve"> 17% were physically assaulted” Lamda.org (2011),</w:t>
      </w:r>
      <w:r>
        <w:t xml:space="preserve"> all due to their sexual orientation.  These numbers are staggering, and even worse the findings by Caldwell (2004</w:t>
      </w:r>
      <w:r w:rsidR="004A0590">
        <w:t xml:space="preserve"> p.90</w:t>
      </w:r>
      <w:r>
        <w:t xml:space="preserve">), indicate that of those </w:t>
      </w:r>
      <w:r w:rsidR="00562BE5">
        <w:t>incidents</w:t>
      </w:r>
      <w:r>
        <w:t xml:space="preserve"> that occurred at school, “83 percent said that faculty members rarely or never intervened when present”.   With more and more students openly stating their sexuality as gay, lesbian, bisexual or transgender (LGBT), we as educators must be aware of our reaction to anti-LGBT speech at our schools.  As stated by Poteat, Espelage, &amp; Koenig (2009</w:t>
      </w:r>
      <w:r w:rsidR="004A0590">
        <w:t xml:space="preserve"> p.952</w:t>
      </w:r>
      <w:r>
        <w:t>), “these subtle expressions of prejudice also may negatively impact peer relationships between heterosexual and sexual minority youth and contribute to unsafe or unwelcoming school climates.”   We as educators must deem sexual slurs like, “</w:t>
      </w:r>
      <w:r w:rsidRPr="00F344BF">
        <w:rPr>
          <w:i/>
        </w:rPr>
        <w:t>gay, dyke, faggot</w:t>
      </w:r>
      <w:r>
        <w:t xml:space="preserve">, </w:t>
      </w:r>
      <w:r w:rsidRPr="00393EA0">
        <w:rPr>
          <w:i/>
        </w:rPr>
        <w:t>homo</w:t>
      </w:r>
      <w:r>
        <w:t xml:space="preserve">, and </w:t>
      </w:r>
      <w:r w:rsidRPr="00F344BF">
        <w:rPr>
          <w:i/>
        </w:rPr>
        <w:t>sissy</w:t>
      </w:r>
      <w:r>
        <w:t>, as unacceptable.  According to McGarry (2011</w:t>
      </w:r>
      <w:r w:rsidR="00393EA0">
        <w:t xml:space="preserve"> p. 57)</w:t>
      </w:r>
      <w:r>
        <w:t xml:space="preserve"> “72.4 percent of LGBT students heard homophobic remarks frequently or often at school”.  How can these students </w:t>
      </w:r>
      <w:bookmarkStart w:id="4" w:name="_GoBack"/>
      <w:bookmarkEnd w:id="4"/>
      <w:r>
        <w:t xml:space="preserve">feel </w:t>
      </w:r>
      <w:r>
        <w:lastRenderedPageBreak/>
        <w:t>safe and receive the same opportunities as others in school if they are fearful to even attend?  The study done by McGarry (2011</w:t>
      </w:r>
      <w:r w:rsidR="00E53FAE">
        <w:t xml:space="preserve"> p. 58</w:t>
      </w:r>
      <w:r>
        <w:t xml:space="preserve">), goes on to say that teachers responding to homophobic and anti-LGBT words and phrases did not go beyond a simple “I don’t want to hear that…. Or We don’t say that in here”.  These comments point out the importance and lack of teacher education in dealing with this issue.  I know that I have not been given any additional in-servicing on how to react to this issue. Yes, the annual teacher development meetings inform us on these issues providing statistical data and help lines for students in need, but they don’t inform me on the proper way to deal with this when it occurs in my classroom, and I know that my school district does not have a written plan on dealing with this type of discrimination.  A starting point such as GLSEN’s Safe Space Kit available at </w:t>
      </w:r>
      <w:hyperlink r:id="rId10" w:history="1">
        <w:r w:rsidRPr="00E90D1D">
          <w:rPr>
            <w:rStyle w:val="Hyperlink"/>
          </w:rPr>
          <w:t>www.glsen.org</w:t>
        </w:r>
      </w:hyperlink>
      <w:r>
        <w:t xml:space="preserve"> may assist my district in addressing this issue.   I have </w:t>
      </w:r>
      <w:r w:rsidR="00562BE5">
        <w:t>students, colleges</w:t>
      </w:r>
      <w:r>
        <w:t xml:space="preserve"> and friends that are gay or </w:t>
      </w:r>
      <w:r w:rsidR="00562BE5">
        <w:t>lesbian;</w:t>
      </w:r>
      <w:r>
        <w:t xml:space="preserve"> I don’t see them as different from anyone else.  Their sexuality is their business, I know that they are intelligent, strong and willful people, but they continue to face discrimination in our society.  Sexual prejudice is </w:t>
      </w:r>
      <w:r w:rsidR="00562BE5">
        <w:t>an</w:t>
      </w:r>
      <w:r>
        <w:t xml:space="preserve"> issue that we all must deal with.  It is imperative that we support and defend all of our students facing discrimination.  Our school culture must reflect this and acknowledge the ri</w:t>
      </w:r>
      <w:r w:rsidR="00E53FAE">
        <w:t>ghts of each individual.</w:t>
      </w:r>
    </w:p>
    <w:p w:rsidR="00884165" w:rsidRPr="00F344BF" w:rsidRDefault="00E53FAE" w:rsidP="00537FEF">
      <w:pPr>
        <w:pStyle w:val="APA"/>
        <w:ind w:right="-180" w:firstLine="0"/>
      </w:pPr>
      <w:r>
        <w:t xml:space="preserve">     Technology has its place in society, especially in education, moreover it is essential today.  Although the positive aspects are important, so are those that can effect education and family in a negative manner.  Students must understand and interact with more of the world than just the one that exists in cyberspace.  Protection and support for all students is the primary role for teachers.  School cultures change and teachers must be educated on the process to educate all students and make sure that homophobia and the tactics that go along with it are not welcomed in the school culture. </w:t>
      </w:r>
      <w:r w:rsidR="00884165">
        <w:t xml:space="preserve"> </w:t>
      </w:r>
    </w:p>
    <w:p w:rsidR="00884165" w:rsidRDefault="00884165" w:rsidP="00AD19EF">
      <w:pPr>
        <w:pStyle w:val="APA"/>
        <w:ind w:firstLine="0"/>
      </w:pPr>
    </w:p>
    <w:p w:rsidR="00884165" w:rsidRDefault="00433441" w:rsidP="00433441">
      <w:pPr>
        <w:pStyle w:val="APA"/>
        <w:ind w:firstLine="0"/>
        <w:jc w:val="center"/>
      </w:pPr>
      <w:r>
        <w:lastRenderedPageBreak/>
        <w:t>References</w:t>
      </w:r>
    </w:p>
    <w:p w:rsidR="00433441" w:rsidRDefault="00433441" w:rsidP="00433441">
      <w:pPr>
        <w:pStyle w:val="APA"/>
        <w:ind w:firstLine="0"/>
      </w:pPr>
      <w:r>
        <w:t xml:space="preserve">Caldwell, J. (2004). Ahead of their Class. </w:t>
      </w:r>
      <w:r>
        <w:rPr>
          <w:i/>
        </w:rPr>
        <w:t>Advocate (917)</w:t>
      </w:r>
      <w:r>
        <w:t xml:space="preserve"> 90-94. </w:t>
      </w:r>
      <w:r w:rsidR="00606DED">
        <w:t>Retrieved March 7, 2012 from</w:t>
      </w:r>
    </w:p>
    <w:p w:rsidR="00606DED" w:rsidRDefault="00606DED" w:rsidP="00433441">
      <w:pPr>
        <w:pStyle w:val="APA"/>
        <w:ind w:firstLine="0"/>
      </w:pPr>
      <w:r>
        <w:t xml:space="preserve">     </w:t>
      </w:r>
      <w:hyperlink r:id="rId11" w:history="1">
        <w:r w:rsidRPr="00C77A17">
          <w:rPr>
            <w:rStyle w:val="Hyperlink"/>
          </w:rPr>
          <w:t>http://web.ebschohost.com.libproxy.chapman.edu</w:t>
        </w:r>
      </w:hyperlink>
    </w:p>
    <w:p w:rsidR="00606DED" w:rsidRDefault="00606DED" w:rsidP="00433441">
      <w:pPr>
        <w:pStyle w:val="APA"/>
        <w:ind w:firstLine="0"/>
      </w:pPr>
      <w:r>
        <w:t xml:space="preserve">Jayson, S. (2006).  Tech Creates a Bubble For Kids.  </w:t>
      </w:r>
      <w:r>
        <w:rPr>
          <w:i/>
        </w:rPr>
        <w:t xml:space="preserve">USA Today. </w:t>
      </w:r>
      <w:r>
        <w:t xml:space="preserve">  Retrieved March 7, 2012 </w:t>
      </w:r>
    </w:p>
    <w:p w:rsidR="00606DED" w:rsidRDefault="00606DED" w:rsidP="00433441">
      <w:pPr>
        <w:pStyle w:val="APA"/>
        <w:ind w:firstLine="0"/>
      </w:pPr>
      <w:r>
        <w:t xml:space="preserve">     From </w:t>
      </w:r>
      <w:hyperlink r:id="rId12" w:history="1">
        <w:r w:rsidRPr="00C77A17">
          <w:rPr>
            <w:rStyle w:val="Hyperlink"/>
          </w:rPr>
          <w:t>http://www.usatoday.com/tech/2006-06-19-oblivious-kids_x.htm</w:t>
        </w:r>
      </w:hyperlink>
    </w:p>
    <w:p w:rsidR="00606DED" w:rsidRDefault="00606DED" w:rsidP="00433441">
      <w:pPr>
        <w:pStyle w:val="APA"/>
        <w:ind w:firstLine="0"/>
      </w:pPr>
      <w:r>
        <w:t>Lambda.org. (2011).  Gay Teens Bear Burden of Homophobia.  Retrieved March 7, 2012 from</w:t>
      </w:r>
    </w:p>
    <w:p w:rsidR="00606DED" w:rsidRDefault="00606DED" w:rsidP="00433441">
      <w:pPr>
        <w:pStyle w:val="APA"/>
        <w:ind w:firstLine="0"/>
      </w:pPr>
      <w:r>
        <w:t xml:space="preserve">     </w:t>
      </w:r>
      <w:hyperlink r:id="rId13" w:history="1">
        <w:r w:rsidRPr="00C77A17">
          <w:rPr>
            <w:rStyle w:val="Hyperlink"/>
          </w:rPr>
          <w:t>Http://www.lambda.org/teens_homophobia_980526.htm</w:t>
        </w:r>
      </w:hyperlink>
    </w:p>
    <w:p w:rsidR="00606DED" w:rsidRDefault="00606DED" w:rsidP="00433441">
      <w:pPr>
        <w:pStyle w:val="APA"/>
        <w:ind w:firstLine="0"/>
        <w:rPr>
          <w:i/>
        </w:rPr>
      </w:pPr>
      <w:r>
        <w:t xml:space="preserve">Lock, J. &amp; Kleis B.N. (1998).  </w:t>
      </w:r>
      <w:r>
        <w:rPr>
          <w:i/>
        </w:rPr>
        <w:t>Journal of the American Academy of Child and Adolescent</w:t>
      </w:r>
    </w:p>
    <w:p w:rsidR="00606DED" w:rsidRDefault="00606DED" w:rsidP="00433441">
      <w:pPr>
        <w:pStyle w:val="APA"/>
        <w:ind w:firstLine="0"/>
      </w:pPr>
      <w:r>
        <w:rPr>
          <w:i/>
        </w:rPr>
        <w:t xml:space="preserve">     Psychiatry.</w:t>
      </w:r>
      <w:r>
        <w:t xml:space="preserve"> (37) 671-672.  As taken from Lamda.org article.  </w:t>
      </w:r>
    </w:p>
    <w:p w:rsidR="00606DED" w:rsidRDefault="00606DED" w:rsidP="00433441">
      <w:pPr>
        <w:pStyle w:val="APA"/>
        <w:ind w:firstLine="0"/>
      </w:pPr>
      <w:r>
        <w:t>McGarry, R.A. (2011).  Breaking:  The First Step in Stopping Antigay Speech is Talking About</w:t>
      </w:r>
    </w:p>
    <w:p w:rsidR="00606DED" w:rsidRDefault="00606DED" w:rsidP="00433441">
      <w:pPr>
        <w:pStyle w:val="APA"/>
        <w:ind w:firstLine="0"/>
      </w:pPr>
      <w:r>
        <w:t xml:space="preserve">     it.  </w:t>
      </w:r>
      <w:r>
        <w:rPr>
          <w:i/>
        </w:rPr>
        <w:t xml:space="preserve">Educational Leadership Sep. </w:t>
      </w:r>
      <w:r>
        <w:t xml:space="preserve">56-59. </w:t>
      </w:r>
    </w:p>
    <w:p w:rsidR="009742D1" w:rsidRDefault="009742D1" w:rsidP="00433441">
      <w:pPr>
        <w:pStyle w:val="APA"/>
        <w:ind w:firstLine="0"/>
      </w:pPr>
      <w:r>
        <w:t>Poteat, P.V, Espelage, D.L. &amp; Koenig, B.W. (2009).  Willingness to Remain Friends and Attend</w:t>
      </w:r>
    </w:p>
    <w:p w:rsidR="009742D1" w:rsidRDefault="009742D1" w:rsidP="00433441">
      <w:pPr>
        <w:pStyle w:val="APA"/>
        <w:ind w:firstLine="0"/>
      </w:pPr>
      <w:r>
        <w:t xml:space="preserve">     School with Lesbian and Gay Peers:  Relational Expressions of Prejudice Among        </w:t>
      </w:r>
    </w:p>
    <w:p w:rsidR="009742D1" w:rsidRDefault="009742D1" w:rsidP="00433441">
      <w:pPr>
        <w:pStyle w:val="APA"/>
        <w:ind w:firstLine="0"/>
      </w:pPr>
      <w:r>
        <w:t xml:space="preserve">     Heterosexual Youth.  </w:t>
      </w:r>
      <w:r>
        <w:rPr>
          <w:i/>
        </w:rPr>
        <w:t>Journal of Youth Adolescence (38)</w:t>
      </w:r>
      <w:r>
        <w:t xml:space="preserve"> 352-962.  </w:t>
      </w:r>
    </w:p>
    <w:p w:rsidR="009742D1" w:rsidRDefault="009742D1" w:rsidP="00433441">
      <w:pPr>
        <w:pStyle w:val="APA"/>
        <w:ind w:firstLine="0"/>
      </w:pPr>
      <w:r>
        <w:t xml:space="preserve">     DOI: 10.1007/s1-964-009-9416-x.</w:t>
      </w:r>
    </w:p>
    <w:p w:rsidR="009742D1" w:rsidRDefault="009742D1" w:rsidP="00433441">
      <w:pPr>
        <w:pStyle w:val="APA"/>
        <w:ind w:firstLine="0"/>
        <w:rPr>
          <w:i/>
        </w:rPr>
      </w:pPr>
      <w:r>
        <w:t xml:space="preserve">Small, G. (2009).  Is Technology Fracturing Your Family?  </w:t>
      </w:r>
      <w:r>
        <w:rPr>
          <w:i/>
        </w:rPr>
        <w:t xml:space="preserve">Psychology Today. June. </w:t>
      </w:r>
    </w:p>
    <w:p w:rsidR="009742D1" w:rsidRDefault="009742D1" w:rsidP="00433441">
      <w:pPr>
        <w:pStyle w:val="APA"/>
        <w:ind w:firstLine="0"/>
      </w:pPr>
      <w:r>
        <w:rPr>
          <w:i/>
        </w:rPr>
        <w:t xml:space="preserve">     </w:t>
      </w:r>
      <w:r>
        <w:t xml:space="preserve">Retrieved March 7, 2012 from </w:t>
      </w:r>
      <w:hyperlink r:id="rId14" w:history="1">
        <w:r w:rsidRPr="00C77A17">
          <w:rPr>
            <w:rStyle w:val="Hyperlink"/>
          </w:rPr>
          <w:t>http://www.psychologytoday.com</w:t>
        </w:r>
      </w:hyperlink>
    </w:p>
    <w:p w:rsidR="009742D1" w:rsidRDefault="009742D1" w:rsidP="00433441">
      <w:pPr>
        <w:pStyle w:val="APA"/>
        <w:ind w:firstLine="0"/>
      </w:pPr>
      <w:r>
        <w:t xml:space="preserve">The University of Alabama Computers and Applied Technology Program (2009). </w:t>
      </w:r>
    </w:p>
    <w:p w:rsidR="009742D1" w:rsidRDefault="009742D1" w:rsidP="00433441">
      <w:pPr>
        <w:pStyle w:val="APA"/>
        <w:ind w:firstLine="0"/>
      </w:pPr>
      <w:r>
        <w:t xml:space="preserve">     </w:t>
      </w:r>
      <w:r>
        <w:rPr>
          <w:i/>
        </w:rPr>
        <w:t>Technology Education: A series of Case Studies.</w:t>
      </w:r>
      <w:r>
        <w:t xml:space="preserve"> Case study 11.  Retrieved March 7, 2012</w:t>
      </w:r>
    </w:p>
    <w:p w:rsidR="009742D1" w:rsidRDefault="009742D1" w:rsidP="00433441">
      <w:pPr>
        <w:pStyle w:val="APA"/>
        <w:ind w:firstLine="0"/>
      </w:pPr>
      <w:r>
        <w:t xml:space="preserve">     from </w:t>
      </w:r>
      <w:hyperlink r:id="rId15" w:history="1">
        <w:r w:rsidRPr="00C77A17">
          <w:rPr>
            <w:rStyle w:val="Hyperlink"/>
          </w:rPr>
          <w:t>http://www.ua.edu/edtechcases</w:t>
        </w:r>
      </w:hyperlink>
      <w:r>
        <w:t>.</w:t>
      </w:r>
    </w:p>
    <w:p w:rsidR="009742D1" w:rsidRPr="009742D1" w:rsidRDefault="009742D1" w:rsidP="00433441">
      <w:pPr>
        <w:pStyle w:val="APA"/>
        <w:ind w:firstLine="0"/>
      </w:pPr>
    </w:p>
    <w:sectPr w:rsidR="009742D1" w:rsidRPr="009742D1" w:rsidSect="0037757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DED" w:rsidRDefault="00606DED">
      <w:r>
        <w:separator/>
      </w:r>
    </w:p>
  </w:endnote>
  <w:endnote w:type="continuationSeparator" w:id="0">
    <w:p w:rsidR="00606DED" w:rsidRDefault="0060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DED" w:rsidRDefault="00606DED">
      <w:r>
        <w:separator/>
      </w:r>
    </w:p>
  </w:footnote>
  <w:footnote w:type="continuationSeparator" w:id="0">
    <w:p w:rsidR="00606DED" w:rsidRDefault="00606D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ED" w:rsidRPr="0037757A" w:rsidRDefault="00606DED" w:rsidP="0037757A">
    <w:pPr>
      <w:pStyle w:val="APAPageHeading"/>
    </w:pPr>
    <w:r>
      <w:t>SOCIAL-CULTURAL PROBLEMS OF THE 21</w:t>
    </w:r>
    <w:r w:rsidRPr="0016542A">
      <w:rPr>
        <w:vertAlign w:val="superscript"/>
      </w:rPr>
      <w:t>ST</w:t>
    </w:r>
    <w:r>
      <w:t xml:space="preserve"> CENTURY</w:t>
    </w:r>
    <w:r>
      <w:tab/>
    </w:r>
    <w:r>
      <w:fldChar w:fldCharType="begin"/>
    </w:r>
    <w:r>
      <w:instrText xml:space="preserve"> PAGE  \* MERGEFORMAT </w:instrText>
    </w:r>
    <w:r>
      <w:fldChar w:fldCharType="separate"/>
    </w:r>
    <w:r w:rsidR="00703C4D">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ED" w:rsidRPr="0037757A" w:rsidRDefault="00606DED" w:rsidP="0037757A">
    <w:pPr>
      <w:pStyle w:val="APAPageHeading"/>
    </w:pPr>
    <w:r>
      <w:t>Running head: SOCIAL-CULTURAL PROBLEMS OF THE 21</w:t>
    </w:r>
    <w:r w:rsidRPr="00562BE5">
      <w:rPr>
        <w:vertAlign w:val="superscript"/>
      </w:rPr>
      <w:t>ST</w:t>
    </w:r>
    <w:r>
      <w:t xml:space="preserve"> CENTURY</w:t>
    </w:r>
    <w:r>
      <w:tab/>
    </w:r>
    <w:r>
      <w:fldChar w:fldCharType="begin"/>
    </w:r>
    <w:r>
      <w:instrText xml:space="preserve"> PAGE  \* MERGEFORMAT </w:instrText>
    </w:r>
    <w:r>
      <w:fldChar w:fldCharType="separate"/>
    </w:r>
    <w:r w:rsidR="00D94AF9">
      <w:rPr>
        <w:noProof/>
      </w:rPr>
      <w:t>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DED" w:rsidRPr="0037757A" w:rsidRDefault="00606DED" w:rsidP="0037757A">
    <w:pPr>
      <w:pStyle w:val="APAPageHeading"/>
    </w:pPr>
    <w:r>
      <w:t>SOCIAL-CULTURAL PROBLEMS OF THE 21</w:t>
    </w:r>
    <w:r w:rsidRPr="00562BE5">
      <w:rPr>
        <w:vertAlign w:val="superscript"/>
      </w:rPr>
      <w:t>ST</w:t>
    </w:r>
    <w:r>
      <w:t xml:space="preserve"> CENTURY</w:t>
    </w:r>
    <w:r>
      <w:tab/>
    </w:r>
    <w:r>
      <w:fldChar w:fldCharType="begin"/>
    </w:r>
    <w:r>
      <w:instrText xml:space="preserve"> PAGE  \* MERGEFORMAT </w:instrText>
    </w:r>
    <w:r>
      <w:fldChar w:fldCharType="separate"/>
    </w:r>
    <w:r w:rsidR="00D94AF9">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09306343634259I0" w:val="*1,565˜11D~~Thattai~˜12032011˜151A history of public education in the United States˜22920˜1425˜196˜112http://www.servintfree.net/~aidmn-ejournal/publications/2001-11/PublicEducationInThe UnitedStates.html˜"/>
    <w:docVar w:name="409438212152778I0" w:val="*1,597˜11Kas~~Mazurek~Margret~A.~Winzer~˜12032006˜15Schooling around the world˜2200˜152˜21951˜21940˜110United States of America˜111Pearson˜1449˜269˜1196˜1609˜"/>
    <w:docVar w:name="409515573495370I0" w:val="*1,975˜1125Greene, Kimberly˜12402009˜1230June 5, 2009˜1610History of curriculum in America, ˜1231http://www.youtube.com/watch?x_VFbQznco˜"/>
    <w:docVar w:name="409515640856481I0" w:val="*1,597˜11Patricia~K.~Kubow~Paul~R.~Fossum~˜12032007˜15Comparative education: Exploring issues in international context˜2201˜1522nd˜21951˜21940˜110Upper Saddle River, NJ˜111Pearson˜1449˜269˜1196˜1609˜"/>
    <w:docVar w:name="409779429282407I0" w:val="*1,221˜11Young~~Pai~Susan~A.~Adler~Linda~K.~Shadiow~˜12032006˜14Culturalpluralism, democracy, and multicultural education˜21830˜17˜15Culturalm foundations of education˜2201˜1524th˜2711˜241˜173˜17189˜172118˜1603˜21951˜21940˜110Upper Saddle River, New Jersey˜111Pearson˜1449˜269˜1196˜1609˜"/>
    <w:docVar w:name="409779489699074I0" w:val="*1,221˜11Young~~Pai~Susan~A.~Adler~Linda~K.~Shadiow~˜12032006˜14Schooling as Americanization˜21830˜17˜15Cultural foundations of education˜2201˜1524th˜2711˜241˜173˜17155˜17288˜1603˜21951˜21940˜110Upper Saddle River, New Jersey˜111Pearson˜1449˜269˜1196˜1609˜"/>
    <w:docVar w:name="409779590625000I0" w:val="*1,109˜2150˜140KCET˜1233KCET˜139Kim~N.~Archung~˜2190˜1193n.d.˜1142School: The story of American public education˜22851˜148Hollywood, CA˜150KCET˜"/>
    <w:docVar w:name="409784680555556I0" w:val="*1,617˜1200One room schoolhouses˜2980˜12˜1141http://oneroomschoolhosecenter.weebly.com/day-in-the-life.html˜"/>
    <w:docVar w:name="409784703240741I0" w:val="*1,617˜1200Education History Timeline˜2980˜12˜1141www.cloudnet.com/~edrbsass/educationhistorytimeline.htm˜"/>
    <w:docVar w:name="bmHeaderInfo" w:val="CHANGING ROLE OF PUBLIC EDUCATION IN AMERICA"/>
    <w:docVar w:name="cIsAbstract" w:val="False"/>
    <w:docVar w:name="cPaperAPAOrMLA" w:val="1"/>
    <w:docVar w:name="cUniquePaperID" w:val="409748708796296I0"/>
    <w:docVar w:name="LastEditedVersion" w:val="5"/>
  </w:docVars>
  <w:rsids>
    <w:rsidRoot w:val="0037757A"/>
    <w:rsid w:val="000022DA"/>
    <w:rsid w:val="00002B46"/>
    <w:rsid w:val="00003776"/>
    <w:rsid w:val="00004A0E"/>
    <w:rsid w:val="00005B69"/>
    <w:rsid w:val="0000704A"/>
    <w:rsid w:val="0000750F"/>
    <w:rsid w:val="0000797F"/>
    <w:rsid w:val="000100C0"/>
    <w:rsid w:val="00010EE8"/>
    <w:rsid w:val="00011136"/>
    <w:rsid w:val="00011189"/>
    <w:rsid w:val="0001296A"/>
    <w:rsid w:val="00013627"/>
    <w:rsid w:val="00013AF0"/>
    <w:rsid w:val="00015FF1"/>
    <w:rsid w:val="0001685B"/>
    <w:rsid w:val="00017F15"/>
    <w:rsid w:val="0002073C"/>
    <w:rsid w:val="00024E98"/>
    <w:rsid w:val="00025FAC"/>
    <w:rsid w:val="00031745"/>
    <w:rsid w:val="000323AD"/>
    <w:rsid w:val="00032B5B"/>
    <w:rsid w:val="00033E75"/>
    <w:rsid w:val="00034E5C"/>
    <w:rsid w:val="00035FF6"/>
    <w:rsid w:val="00040203"/>
    <w:rsid w:val="000428F1"/>
    <w:rsid w:val="00043377"/>
    <w:rsid w:val="000455A3"/>
    <w:rsid w:val="00045BCD"/>
    <w:rsid w:val="00047B6B"/>
    <w:rsid w:val="000503B7"/>
    <w:rsid w:val="00051B53"/>
    <w:rsid w:val="00051E09"/>
    <w:rsid w:val="0005298A"/>
    <w:rsid w:val="00052BB5"/>
    <w:rsid w:val="00052E41"/>
    <w:rsid w:val="000531FC"/>
    <w:rsid w:val="00054627"/>
    <w:rsid w:val="000553B6"/>
    <w:rsid w:val="00055EAD"/>
    <w:rsid w:val="0005717C"/>
    <w:rsid w:val="00060F59"/>
    <w:rsid w:val="00061802"/>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1FD5"/>
    <w:rsid w:val="00082D96"/>
    <w:rsid w:val="00083CA1"/>
    <w:rsid w:val="0008455B"/>
    <w:rsid w:val="00084594"/>
    <w:rsid w:val="00085AB3"/>
    <w:rsid w:val="00085FA2"/>
    <w:rsid w:val="000860FD"/>
    <w:rsid w:val="0009053F"/>
    <w:rsid w:val="00090C44"/>
    <w:rsid w:val="0009147F"/>
    <w:rsid w:val="00093416"/>
    <w:rsid w:val="0009346D"/>
    <w:rsid w:val="000951BD"/>
    <w:rsid w:val="0009552B"/>
    <w:rsid w:val="000968B7"/>
    <w:rsid w:val="000A0301"/>
    <w:rsid w:val="000A0314"/>
    <w:rsid w:val="000A1E5D"/>
    <w:rsid w:val="000A2493"/>
    <w:rsid w:val="000A4324"/>
    <w:rsid w:val="000A7474"/>
    <w:rsid w:val="000A7C2C"/>
    <w:rsid w:val="000B0007"/>
    <w:rsid w:val="000B15DC"/>
    <w:rsid w:val="000B170D"/>
    <w:rsid w:val="000B18A9"/>
    <w:rsid w:val="000B25A0"/>
    <w:rsid w:val="000B4365"/>
    <w:rsid w:val="000B772C"/>
    <w:rsid w:val="000C03BF"/>
    <w:rsid w:val="000C11DE"/>
    <w:rsid w:val="000C1FC5"/>
    <w:rsid w:val="000C6EAB"/>
    <w:rsid w:val="000C7EF4"/>
    <w:rsid w:val="000D156B"/>
    <w:rsid w:val="000D2B19"/>
    <w:rsid w:val="000D2C3F"/>
    <w:rsid w:val="000D2FF5"/>
    <w:rsid w:val="000D46BF"/>
    <w:rsid w:val="000D5E23"/>
    <w:rsid w:val="000D605A"/>
    <w:rsid w:val="000D6B46"/>
    <w:rsid w:val="000D79A9"/>
    <w:rsid w:val="000D7BE9"/>
    <w:rsid w:val="000D7D73"/>
    <w:rsid w:val="000D7EBB"/>
    <w:rsid w:val="000E332F"/>
    <w:rsid w:val="000E545D"/>
    <w:rsid w:val="000E5B81"/>
    <w:rsid w:val="000E5FB7"/>
    <w:rsid w:val="000E6116"/>
    <w:rsid w:val="000E7EA9"/>
    <w:rsid w:val="000F01E0"/>
    <w:rsid w:val="000F14DE"/>
    <w:rsid w:val="000F20F8"/>
    <w:rsid w:val="000F2E61"/>
    <w:rsid w:val="000F5A60"/>
    <w:rsid w:val="000F5E97"/>
    <w:rsid w:val="000F697F"/>
    <w:rsid w:val="000F7897"/>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35A21"/>
    <w:rsid w:val="00135AFF"/>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9D9"/>
    <w:rsid w:val="00157AB3"/>
    <w:rsid w:val="00157B95"/>
    <w:rsid w:val="001607F0"/>
    <w:rsid w:val="001608C4"/>
    <w:rsid w:val="00161C96"/>
    <w:rsid w:val="00162410"/>
    <w:rsid w:val="00163CF7"/>
    <w:rsid w:val="00164E7D"/>
    <w:rsid w:val="0016542A"/>
    <w:rsid w:val="00165696"/>
    <w:rsid w:val="001659C7"/>
    <w:rsid w:val="00166CD0"/>
    <w:rsid w:val="0016796B"/>
    <w:rsid w:val="001717AD"/>
    <w:rsid w:val="00171E72"/>
    <w:rsid w:val="0017576B"/>
    <w:rsid w:val="00176C2C"/>
    <w:rsid w:val="0017746F"/>
    <w:rsid w:val="00182674"/>
    <w:rsid w:val="00183914"/>
    <w:rsid w:val="001872ED"/>
    <w:rsid w:val="00191F44"/>
    <w:rsid w:val="00193D42"/>
    <w:rsid w:val="00194692"/>
    <w:rsid w:val="00194F61"/>
    <w:rsid w:val="001952BB"/>
    <w:rsid w:val="00195D0D"/>
    <w:rsid w:val="0019637A"/>
    <w:rsid w:val="00196AB8"/>
    <w:rsid w:val="001A0042"/>
    <w:rsid w:val="001A01B8"/>
    <w:rsid w:val="001A22D7"/>
    <w:rsid w:val="001A3F72"/>
    <w:rsid w:val="001A41D4"/>
    <w:rsid w:val="001A41E3"/>
    <w:rsid w:val="001A426B"/>
    <w:rsid w:val="001A48B8"/>
    <w:rsid w:val="001A504B"/>
    <w:rsid w:val="001A51CE"/>
    <w:rsid w:val="001A6290"/>
    <w:rsid w:val="001B10F9"/>
    <w:rsid w:val="001B1ECF"/>
    <w:rsid w:val="001B2572"/>
    <w:rsid w:val="001B3645"/>
    <w:rsid w:val="001B5042"/>
    <w:rsid w:val="001B6C27"/>
    <w:rsid w:val="001B6E9D"/>
    <w:rsid w:val="001C063D"/>
    <w:rsid w:val="001C1746"/>
    <w:rsid w:val="001C28D2"/>
    <w:rsid w:val="001C29F9"/>
    <w:rsid w:val="001C2AE1"/>
    <w:rsid w:val="001C32FC"/>
    <w:rsid w:val="001C5744"/>
    <w:rsid w:val="001C5C5E"/>
    <w:rsid w:val="001C5F65"/>
    <w:rsid w:val="001C67B6"/>
    <w:rsid w:val="001C71B2"/>
    <w:rsid w:val="001C78D6"/>
    <w:rsid w:val="001D00DC"/>
    <w:rsid w:val="001D0ECC"/>
    <w:rsid w:val="001D4296"/>
    <w:rsid w:val="001D4956"/>
    <w:rsid w:val="001D5268"/>
    <w:rsid w:val="001D5894"/>
    <w:rsid w:val="001D58C1"/>
    <w:rsid w:val="001D671A"/>
    <w:rsid w:val="001D7C57"/>
    <w:rsid w:val="001E10AE"/>
    <w:rsid w:val="001E16E1"/>
    <w:rsid w:val="001E1BE4"/>
    <w:rsid w:val="001E1F31"/>
    <w:rsid w:val="001E25C4"/>
    <w:rsid w:val="001E45A4"/>
    <w:rsid w:val="001E5668"/>
    <w:rsid w:val="001E5D0C"/>
    <w:rsid w:val="001E6595"/>
    <w:rsid w:val="001E728D"/>
    <w:rsid w:val="001E7297"/>
    <w:rsid w:val="001F24FE"/>
    <w:rsid w:val="001F3961"/>
    <w:rsid w:val="001F637B"/>
    <w:rsid w:val="001F7594"/>
    <w:rsid w:val="002005B9"/>
    <w:rsid w:val="002005E1"/>
    <w:rsid w:val="00200A7F"/>
    <w:rsid w:val="00201A81"/>
    <w:rsid w:val="0020377A"/>
    <w:rsid w:val="002048C7"/>
    <w:rsid w:val="00204F2F"/>
    <w:rsid w:val="00205703"/>
    <w:rsid w:val="00205C43"/>
    <w:rsid w:val="002067AA"/>
    <w:rsid w:val="002073C7"/>
    <w:rsid w:val="00210918"/>
    <w:rsid w:val="00211BF1"/>
    <w:rsid w:val="00212532"/>
    <w:rsid w:val="002133C2"/>
    <w:rsid w:val="00214A4B"/>
    <w:rsid w:val="00215795"/>
    <w:rsid w:val="00215880"/>
    <w:rsid w:val="00216F69"/>
    <w:rsid w:val="00220052"/>
    <w:rsid w:val="002202EF"/>
    <w:rsid w:val="0022347E"/>
    <w:rsid w:val="002252B7"/>
    <w:rsid w:val="0022564A"/>
    <w:rsid w:val="0022727A"/>
    <w:rsid w:val="0023071D"/>
    <w:rsid w:val="00231560"/>
    <w:rsid w:val="00232144"/>
    <w:rsid w:val="002329A1"/>
    <w:rsid w:val="00232A05"/>
    <w:rsid w:val="00232A51"/>
    <w:rsid w:val="00232EB1"/>
    <w:rsid w:val="0023335C"/>
    <w:rsid w:val="00236F46"/>
    <w:rsid w:val="00240C83"/>
    <w:rsid w:val="002423B5"/>
    <w:rsid w:val="002437E6"/>
    <w:rsid w:val="002463BD"/>
    <w:rsid w:val="00247CA9"/>
    <w:rsid w:val="00251294"/>
    <w:rsid w:val="00252135"/>
    <w:rsid w:val="00254A47"/>
    <w:rsid w:val="00256F08"/>
    <w:rsid w:val="00257D7F"/>
    <w:rsid w:val="00260114"/>
    <w:rsid w:val="00262C8E"/>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2195"/>
    <w:rsid w:val="002830CD"/>
    <w:rsid w:val="00283345"/>
    <w:rsid w:val="002848C5"/>
    <w:rsid w:val="00285FE5"/>
    <w:rsid w:val="00286880"/>
    <w:rsid w:val="00286B5B"/>
    <w:rsid w:val="002871C1"/>
    <w:rsid w:val="002909A0"/>
    <w:rsid w:val="002918EA"/>
    <w:rsid w:val="0029232B"/>
    <w:rsid w:val="00293639"/>
    <w:rsid w:val="00293F0C"/>
    <w:rsid w:val="002954B8"/>
    <w:rsid w:val="00296369"/>
    <w:rsid w:val="002A34A1"/>
    <w:rsid w:val="002A5CB7"/>
    <w:rsid w:val="002A5F46"/>
    <w:rsid w:val="002A7EDF"/>
    <w:rsid w:val="002B1342"/>
    <w:rsid w:val="002B1C8F"/>
    <w:rsid w:val="002B1EA2"/>
    <w:rsid w:val="002B23C3"/>
    <w:rsid w:val="002B2A4D"/>
    <w:rsid w:val="002B307F"/>
    <w:rsid w:val="002B3628"/>
    <w:rsid w:val="002B3801"/>
    <w:rsid w:val="002B3F89"/>
    <w:rsid w:val="002B4081"/>
    <w:rsid w:val="002B40E2"/>
    <w:rsid w:val="002B445E"/>
    <w:rsid w:val="002B46A5"/>
    <w:rsid w:val="002B4F55"/>
    <w:rsid w:val="002B62B6"/>
    <w:rsid w:val="002B660D"/>
    <w:rsid w:val="002B68A4"/>
    <w:rsid w:val="002B6C5A"/>
    <w:rsid w:val="002B6CB2"/>
    <w:rsid w:val="002B6EA3"/>
    <w:rsid w:val="002C0621"/>
    <w:rsid w:val="002C1C04"/>
    <w:rsid w:val="002C203A"/>
    <w:rsid w:val="002C3DC8"/>
    <w:rsid w:val="002C6E11"/>
    <w:rsid w:val="002D357E"/>
    <w:rsid w:val="002D4CD7"/>
    <w:rsid w:val="002D5B53"/>
    <w:rsid w:val="002D6107"/>
    <w:rsid w:val="002D7CE6"/>
    <w:rsid w:val="002E1596"/>
    <w:rsid w:val="002E1C1A"/>
    <w:rsid w:val="002E38B3"/>
    <w:rsid w:val="002E3980"/>
    <w:rsid w:val="002E524C"/>
    <w:rsid w:val="002E6ABC"/>
    <w:rsid w:val="002E7BB5"/>
    <w:rsid w:val="002F052A"/>
    <w:rsid w:val="002F1C92"/>
    <w:rsid w:val="002F2990"/>
    <w:rsid w:val="002F42C4"/>
    <w:rsid w:val="002F5801"/>
    <w:rsid w:val="002F7F16"/>
    <w:rsid w:val="003001FB"/>
    <w:rsid w:val="003013D8"/>
    <w:rsid w:val="00302829"/>
    <w:rsid w:val="00304072"/>
    <w:rsid w:val="0030408C"/>
    <w:rsid w:val="003047E5"/>
    <w:rsid w:val="00304FA2"/>
    <w:rsid w:val="003108F4"/>
    <w:rsid w:val="003110D6"/>
    <w:rsid w:val="003112B7"/>
    <w:rsid w:val="003147FB"/>
    <w:rsid w:val="00317774"/>
    <w:rsid w:val="003177EB"/>
    <w:rsid w:val="00317862"/>
    <w:rsid w:val="00321211"/>
    <w:rsid w:val="003221B8"/>
    <w:rsid w:val="00322AF8"/>
    <w:rsid w:val="0032424E"/>
    <w:rsid w:val="00326614"/>
    <w:rsid w:val="00326D13"/>
    <w:rsid w:val="00326D6C"/>
    <w:rsid w:val="003338CD"/>
    <w:rsid w:val="003353D8"/>
    <w:rsid w:val="0033781A"/>
    <w:rsid w:val="00340452"/>
    <w:rsid w:val="00341408"/>
    <w:rsid w:val="00342E80"/>
    <w:rsid w:val="0034375E"/>
    <w:rsid w:val="00343EE0"/>
    <w:rsid w:val="00346027"/>
    <w:rsid w:val="0034681B"/>
    <w:rsid w:val="00346B62"/>
    <w:rsid w:val="00351491"/>
    <w:rsid w:val="003515E9"/>
    <w:rsid w:val="00351A14"/>
    <w:rsid w:val="00352435"/>
    <w:rsid w:val="00353CA8"/>
    <w:rsid w:val="00354DBA"/>
    <w:rsid w:val="00354E6D"/>
    <w:rsid w:val="003570FF"/>
    <w:rsid w:val="00362C66"/>
    <w:rsid w:val="00363A1E"/>
    <w:rsid w:val="00365594"/>
    <w:rsid w:val="003661C5"/>
    <w:rsid w:val="00366DC6"/>
    <w:rsid w:val="00367EC2"/>
    <w:rsid w:val="00371A8C"/>
    <w:rsid w:val="00373541"/>
    <w:rsid w:val="0037387E"/>
    <w:rsid w:val="00374B95"/>
    <w:rsid w:val="00374C02"/>
    <w:rsid w:val="00375A1B"/>
    <w:rsid w:val="00375B22"/>
    <w:rsid w:val="00376775"/>
    <w:rsid w:val="003768A4"/>
    <w:rsid w:val="0037757A"/>
    <w:rsid w:val="003775CA"/>
    <w:rsid w:val="0038146A"/>
    <w:rsid w:val="00383460"/>
    <w:rsid w:val="00383476"/>
    <w:rsid w:val="00385539"/>
    <w:rsid w:val="00385B25"/>
    <w:rsid w:val="00391EED"/>
    <w:rsid w:val="00392812"/>
    <w:rsid w:val="00392F32"/>
    <w:rsid w:val="003934DC"/>
    <w:rsid w:val="00393EA0"/>
    <w:rsid w:val="003963D7"/>
    <w:rsid w:val="00396B88"/>
    <w:rsid w:val="0039754C"/>
    <w:rsid w:val="0039760F"/>
    <w:rsid w:val="003976AD"/>
    <w:rsid w:val="00397A67"/>
    <w:rsid w:val="00397CB9"/>
    <w:rsid w:val="00397F11"/>
    <w:rsid w:val="003A00CB"/>
    <w:rsid w:val="003A14EB"/>
    <w:rsid w:val="003A1559"/>
    <w:rsid w:val="003A1803"/>
    <w:rsid w:val="003A1C9B"/>
    <w:rsid w:val="003A2293"/>
    <w:rsid w:val="003A2486"/>
    <w:rsid w:val="003A2678"/>
    <w:rsid w:val="003A3C20"/>
    <w:rsid w:val="003A3D10"/>
    <w:rsid w:val="003A3D7A"/>
    <w:rsid w:val="003A4571"/>
    <w:rsid w:val="003A46C9"/>
    <w:rsid w:val="003A5237"/>
    <w:rsid w:val="003B16DC"/>
    <w:rsid w:val="003B648B"/>
    <w:rsid w:val="003B65F8"/>
    <w:rsid w:val="003B7E34"/>
    <w:rsid w:val="003C1153"/>
    <w:rsid w:val="003C1D00"/>
    <w:rsid w:val="003C3D11"/>
    <w:rsid w:val="003C45C2"/>
    <w:rsid w:val="003C4B58"/>
    <w:rsid w:val="003C65BF"/>
    <w:rsid w:val="003C66CC"/>
    <w:rsid w:val="003C66EE"/>
    <w:rsid w:val="003D07AA"/>
    <w:rsid w:val="003D12E3"/>
    <w:rsid w:val="003D13C9"/>
    <w:rsid w:val="003D2E04"/>
    <w:rsid w:val="003D3F4B"/>
    <w:rsid w:val="003D4575"/>
    <w:rsid w:val="003D46CB"/>
    <w:rsid w:val="003D568B"/>
    <w:rsid w:val="003D5CB4"/>
    <w:rsid w:val="003E01A9"/>
    <w:rsid w:val="003E13A3"/>
    <w:rsid w:val="003E154B"/>
    <w:rsid w:val="003E23C3"/>
    <w:rsid w:val="003E537C"/>
    <w:rsid w:val="003E6233"/>
    <w:rsid w:val="003F04D1"/>
    <w:rsid w:val="003F1ADA"/>
    <w:rsid w:val="003F27CE"/>
    <w:rsid w:val="003F67B2"/>
    <w:rsid w:val="00402858"/>
    <w:rsid w:val="00403652"/>
    <w:rsid w:val="00406689"/>
    <w:rsid w:val="00406E0E"/>
    <w:rsid w:val="00406F8F"/>
    <w:rsid w:val="004075B6"/>
    <w:rsid w:val="00407B40"/>
    <w:rsid w:val="004104CD"/>
    <w:rsid w:val="004113E8"/>
    <w:rsid w:val="00413981"/>
    <w:rsid w:val="00413E11"/>
    <w:rsid w:val="00415EE0"/>
    <w:rsid w:val="00415F66"/>
    <w:rsid w:val="00416B4B"/>
    <w:rsid w:val="00416FF0"/>
    <w:rsid w:val="00417307"/>
    <w:rsid w:val="00420B39"/>
    <w:rsid w:val="00421436"/>
    <w:rsid w:val="00421581"/>
    <w:rsid w:val="004215D4"/>
    <w:rsid w:val="00421C7E"/>
    <w:rsid w:val="00422C7D"/>
    <w:rsid w:val="00431605"/>
    <w:rsid w:val="0043255D"/>
    <w:rsid w:val="004327A6"/>
    <w:rsid w:val="00432B5E"/>
    <w:rsid w:val="00433441"/>
    <w:rsid w:val="004335F6"/>
    <w:rsid w:val="0043569C"/>
    <w:rsid w:val="00435D47"/>
    <w:rsid w:val="00436242"/>
    <w:rsid w:val="00437E16"/>
    <w:rsid w:val="00440557"/>
    <w:rsid w:val="00443D91"/>
    <w:rsid w:val="00444BD7"/>
    <w:rsid w:val="00446BE4"/>
    <w:rsid w:val="0044745A"/>
    <w:rsid w:val="00450181"/>
    <w:rsid w:val="0045042B"/>
    <w:rsid w:val="00450FEF"/>
    <w:rsid w:val="0045139A"/>
    <w:rsid w:val="00451626"/>
    <w:rsid w:val="00451E56"/>
    <w:rsid w:val="00452ED2"/>
    <w:rsid w:val="00454672"/>
    <w:rsid w:val="0045719E"/>
    <w:rsid w:val="00457FAB"/>
    <w:rsid w:val="004614B1"/>
    <w:rsid w:val="00461F16"/>
    <w:rsid w:val="0046282B"/>
    <w:rsid w:val="004635B0"/>
    <w:rsid w:val="00467BB2"/>
    <w:rsid w:val="0047130D"/>
    <w:rsid w:val="00471E6D"/>
    <w:rsid w:val="0047205B"/>
    <w:rsid w:val="004728E1"/>
    <w:rsid w:val="00475151"/>
    <w:rsid w:val="00476096"/>
    <w:rsid w:val="00480D65"/>
    <w:rsid w:val="00480F4F"/>
    <w:rsid w:val="00481D73"/>
    <w:rsid w:val="00483918"/>
    <w:rsid w:val="00485F3B"/>
    <w:rsid w:val="00490673"/>
    <w:rsid w:val="00490F0A"/>
    <w:rsid w:val="004912A6"/>
    <w:rsid w:val="00491C36"/>
    <w:rsid w:val="00496A04"/>
    <w:rsid w:val="00497A70"/>
    <w:rsid w:val="004A0428"/>
    <w:rsid w:val="004A0590"/>
    <w:rsid w:val="004A0B2B"/>
    <w:rsid w:val="004A1B0D"/>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C70"/>
    <w:rsid w:val="004C697B"/>
    <w:rsid w:val="004C6BE4"/>
    <w:rsid w:val="004C6C20"/>
    <w:rsid w:val="004C7124"/>
    <w:rsid w:val="004C71A2"/>
    <w:rsid w:val="004D01B0"/>
    <w:rsid w:val="004D059A"/>
    <w:rsid w:val="004D0C00"/>
    <w:rsid w:val="004D1BEB"/>
    <w:rsid w:val="004D2770"/>
    <w:rsid w:val="004D4070"/>
    <w:rsid w:val="004E40E7"/>
    <w:rsid w:val="004E4238"/>
    <w:rsid w:val="004E43BF"/>
    <w:rsid w:val="004E48C9"/>
    <w:rsid w:val="004E6F70"/>
    <w:rsid w:val="004F0978"/>
    <w:rsid w:val="004F1D60"/>
    <w:rsid w:val="004F4A78"/>
    <w:rsid w:val="004F4E44"/>
    <w:rsid w:val="004F55B9"/>
    <w:rsid w:val="004F5F21"/>
    <w:rsid w:val="00500F5C"/>
    <w:rsid w:val="00501DF0"/>
    <w:rsid w:val="00501EC4"/>
    <w:rsid w:val="005027DF"/>
    <w:rsid w:val="005027EF"/>
    <w:rsid w:val="00503E10"/>
    <w:rsid w:val="00506F13"/>
    <w:rsid w:val="005101E4"/>
    <w:rsid w:val="0051076B"/>
    <w:rsid w:val="005118A0"/>
    <w:rsid w:val="00511ED7"/>
    <w:rsid w:val="0051203B"/>
    <w:rsid w:val="005141AC"/>
    <w:rsid w:val="00514423"/>
    <w:rsid w:val="005145F2"/>
    <w:rsid w:val="00517748"/>
    <w:rsid w:val="00520233"/>
    <w:rsid w:val="00521DF6"/>
    <w:rsid w:val="005228A4"/>
    <w:rsid w:val="00522AC5"/>
    <w:rsid w:val="00523CF8"/>
    <w:rsid w:val="005257C6"/>
    <w:rsid w:val="005258B0"/>
    <w:rsid w:val="005260AF"/>
    <w:rsid w:val="005271D4"/>
    <w:rsid w:val="005278D1"/>
    <w:rsid w:val="0053102E"/>
    <w:rsid w:val="00532DA0"/>
    <w:rsid w:val="005344C2"/>
    <w:rsid w:val="00535173"/>
    <w:rsid w:val="005368D3"/>
    <w:rsid w:val="00537FEF"/>
    <w:rsid w:val="00540D4C"/>
    <w:rsid w:val="00543C29"/>
    <w:rsid w:val="005442E7"/>
    <w:rsid w:val="005444F7"/>
    <w:rsid w:val="005465CF"/>
    <w:rsid w:val="005467B6"/>
    <w:rsid w:val="00547853"/>
    <w:rsid w:val="00547B54"/>
    <w:rsid w:val="00550B2D"/>
    <w:rsid w:val="00552E51"/>
    <w:rsid w:val="00552EB4"/>
    <w:rsid w:val="005540F8"/>
    <w:rsid w:val="005549AD"/>
    <w:rsid w:val="00554CB4"/>
    <w:rsid w:val="005557D0"/>
    <w:rsid w:val="005560EA"/>
    <w:rsid w:val="00556E7B"/>
    <w:rsid w:val="0055712A"/>
    <w:rsid w:val="00560CFC"/>
    <w:rsid w:val="005615A5"/>
    <w:rsid w:val="00562521"/>
    <w:rsid w:val="00562BE5"/>
    <w:rsid w:val="00562CAE"/>
    <w:rsid w:val="0056405C"/>
    <w:rsid w:val="005650EE"/>
    <w:rsid w:val="005708C8"/>
    <w:rsid w:val="005721DA"/>
    <w:rsid w:val="005724BE"/>
    <w:rsid w:val="00574175"/>
    <w:rsid w:val="0057453C"/>
    <w:rsid w:val="0057504E"/>
    <w:rsid w:val="00575987"/>
    <w:rsid w:val="005773E2"/>
    <w:rsid w:val="00577428"/>
    <w:rsid w:val="00581455"/>
    <w:rsid w:val="005814CF"/>
    <w:rsid w:val="00581E7E"/>
    <w:rsid w:val="0058442B"/>
    <w:rsid w:val="00584C03"/>
    <w:rsid w:val="00586812"/>
    <w:rsid w:val="00586A2E"/>
    <w:rsid w:val="005876DC"/>
    <w:rsid w:val="005876FF"/>
    <w:rsid w:val="00587B25"/>
    <w:rsid w:val="00590A0F"/>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1894"/>
    <w:rsid w:val="005B3CDE"/>
    <w:rsid w:val="005B5BD8"/>
    <w:rsid w:val="005B613C"/>
    <w:rsid w:val="005B6909"/>
    <w:rsid w:val="005B7447"/>
    <w:rsid w:val="005C2062"/>
    <w:rsid w:val="005C2B59"/>
    <w:rsid w:val="005C2FE1"/>
    <w:rsid w:val="005C3014"/>
    <w:rsid w:val="005C44FE"/>
    <w:rsid w:val="005D3CE8"/>
    <w:rsid w:val="005D4FA5"/>
    <w:rsid w:val="005D5272"/>
    <w:rsid w:val="005D58E6"/>
    <w:rsid w:val="005D7B52"/>
    <w:rsid w:val="005E1419"/>
    <w:rsid w:val="005E15C5"/>
    <w:rsid w:val="005E4109"/>
    <w:rsid w:val="005E4303"/>
    <w:rsid w:val="005E47C2"/>
    <w:rsid w:val="005E511F"/>
    <w:rsid w:val="005E580F"/>
    <w:rsid w:val="005E661D"/>
    <w:rsid w:val="005E67C5"/>
    <w:rsid w:val="005F03E6"/>
    <w:rsid w:val="005F1F55"/>
    <w:rsid w:val="005F45B7"/>
    <w:rsid w:val="005F6687"/>
    <w:rsid w:val="005F7172"/>
    <w:rsid w:val="005F732A"/>
    <w:rsid w:val="005F7879"/>
    <w:rsid w:val="00600222"/>
    <w:rsid w:val="00600B4A"/>
    <w:rsid w:val="00601283"/>
    <w:rsid w:val="00601679"/>
    <w:rsid w:val="00604740"/>
    <w:rsid w:val="00606DED"/>
    <w:rsid w:val="00610010"/>
    <w:rsid w:val="00611E7C"/>
    <w:rsid w:val="006128C8"/>
    <w:rsid w:val="006142E4"/>
    <w:rsid w:val="00614926"/>
    <w:rsid w:val="00616AAA"/>
    <w:rsid w:val="006207E8"/>
    <w:rsid w:val="00620CCA"/>
    <w:rsid w:val="00621191"/>
    <w:rsid w:val="00622699"/>
    <w:rsid w:val="0062424C"/>
    <w:rsid w:val="00625F35"/>
    <w:rsid w:val="00626481"/>
    <w:rsid w:val="006265CD"/>
    <w:rsid w:val="00627DEC"/>
    <w:rsid w:val="006334F5"/>
    <w:rsid w:val="006336CA"/>
    <w:rsid w:val="006368C3"/>
    <w:rsid w:val="00637D86"/>
    <w:rsid w:val="00640162"/>
    <w:rsid w:val="00641AA4"/>
    <w:rsid w:val="00642EDF"/>
    <w:rsid w:val="00642FAE"/>
    <w:rsid w:val="00644751"/>
    <w:rsid w:val="0064509E"/>
    <w:rsid w:val="006454CC"/>
    <w:rsid w:val="006459F8"/>
    <w:rsid w:val="006477AF"/>
    <w:rsid w:val="00650B3E"/>
    <w:rsid w:val="006510B1"/>
    <w:rsid w:val="00651BE3"/>
    <w:rsid w:val="00653E3D"/>
    <w:rsid w:val="00656650"/>
    <w:rsid w:val="00656A07"/>
    <w:rsid w:val="006600E5"/>
    <w:rsid w:val="006610AD"/>
    <w:rsid w:val="00661794"/>
    <w:rsid w:val="00661D38"/>
    <w:rsid w:val="00662059"/>
    <w:rsid w:val="00662143"/>
    <w:rsid w:val="00662755"/>
    <w:rsid w:val="0066499D"/>
    <w:rsid w:val="00664A2D"/>
    <w:rsid w:val="00664AC2"/>
    <w:rsid w:val="00665941"/>
    <w:rsid w:val="00666DBA"/>
    <w:rsid w:val="00670370"/>
    <w:rsid w:val="00670BC7"/>
    <w:rsid w:val="00670D1A"/>
    <w:rsid w:val="00672FC2"/>
    <w:rsid w:val="00676629"/>
    <w:rsid w:val="00676C04"/>
    <w:rsid w:val="0068080D"/>
    <w:rsid w:val="006815B2"/>
    <w:rsid w:val="00681C1C"/>
    <w:rsid w:val="0068251B"/>
    <w:rsid w:val="00682D64"/>
    <w:rsid w:val="00685368"/>
    <w:rsid w:val="006867D0"/>
    <w:rsid w:val="006906E2"/>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0010"/>
    <w:rsid w:val="006E1D3F"/>
    <w:rsid w:val="006E24E7"/>
    <w:rsid w:val="006E2BA6"/>
    <w:rsid w:val="006E2F3E"/>
    <w:rsid w:val="006E44FC"/>
    <w:rsid w:val="006E636D"/>
    <w:rsid w:val="006E6FB3"/>
    <w:rsid w:val="006E702D"/>
    <w:rsid w:val="006E71A1"/>
    <w:rsid w:val="006E750E"/>
    <w:rsid w:val="006E7FFA"/>
    <w:rsid w:val="006F0151"/>
    <w:rsid w:val="006F04DE"/>
    <w:rsid w:val="006F332E"/>
    <w:rsid w:val="006F4617"/>
    <w:rsid w:val="006F7A7B"/>
    <w:rsid w:val="006F7DA7"/>
    <w:rsid w:val="007034EF"/>
    <w:rsid w:val="00703C4D"/>
    <w:rsid w:val="007053B9"/>
    <w:rsid w:val="00705D53"/>
    <w:rsid w:val="00706BDD"/>
    <w:rsid w:val="007102AA"/>
    <w:rsid w:val="00710735"/>
    <w:rsid w:val="00712FAC"/>
    <w:rsid w:val="00713C48"/>
    <w:rsid w:val="00714890"/>
    <w:rsid w:val="00715DF0"/>
    <w:rsid w:val="00715E62"/>
    <w:rsid w:val="007164BA"/>
    <w:rsid w:val="00720B32"/>
    <w:rsid w:val="0072116E"/>
    <w:rsid w:val="0072158D"/>
    <w:rsid w:val="00721841"/>
    <w:rsid w:val="00723034"/>
    <w:rsid w:val="00723708"/>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40976"/>
    <w:rsid w:val="00742FE8"/>
    <w:rsid w:val="007439C3"/>
    <w:rsid w:val="00743A2E"/>
    <w:rsid w:val="00743C78"/>
    <w:rsid w:val="0074659C"/>
    <w:rsid w:val="00747066"/>
    <w:rsid w:val="00750033"/>
    <w:rsid w:val="00751180"/>
    <w:rsid w:val="00752C28"/>
    <w:rsid w:val="00753D6D"/>
    <w:rsid w:val="00754231"/>
    <w:rsid w:val="0075425B"/>
    <w:rsid w:val="007553B0"/>
    <w:rsid w:val="00755A12"/>
    <w:rsid w:val="00755DEC"/>
    <w:rsid w:val="007563CF"/>
    <w:rsid w:val="0075678B"/>
    <w:rsid w:val="00757DE3"/>
    <w:rsid w:val="0076359E"/>
    <w:rsid w:val="0076418E"/>
    <w:rsid w:val="00764AB6"/>
    <w:rsid w:val="0076653E"/>
    <w:rsid w:val="007672CA"/>
    <w:rsid w:val="00767A93"/>
    <w:rsid w:val="00767BF0"/>
    <w:rsid w:val="00772629"/>
    <w:rsid w:val="007732D9"/>
    <w:rsid w:val="00776042"/>
    <w:rsid w:val="0077611D"/>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525"/>
    <w:rsid w:val="00795A58"/>
    <w:rsid w:val="0079631C"/>
    <w:rsid w:val="00796B1D"/>
    <w:rsid w:val="00797C53"/>
    <w:rsid w:val="007A073A"/>
    <w:rsid w:val="007A0936"/>
    <w:rsid w:val="007A1967"/>
    <w:rsid w:val="007A1DD9"/>
    <w:rsid w:val="007A4020"/>
    <w:rsid w:val="007A4EA5"/>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D094A"/>
    <w:rsid w:val="007D132C"/>
    <w:rsid w:val="007D1A99"/>
    <w:rsid w:val="007D3436"/>
    <w:rsid w:val="007D353D"/>
    <w:rsid w:val="007D41A7"/>
    <w:rsid w:val="007D4C5C"/>
    <w:rsid w:val="007D5C15"/>
    <w:rsid w:val="007D5EC8"/>
    <w:rsid w:val="007D68AA"/>
    <w:rsid w:val="007E1636"/>
    <w:rsid w:val="007E1CE6"/>
    <w:rsid w:val="007E3372"/>
    <w:rsid w:val="007E341A"/>
    <w:rsid w:val="007E3695"/>
    <w:rsid w:val="007E36E0"/>
    <w:rsid w:val="007E3892"/>
    <w:rsid w:val="007E49A7"/>
    <w:rsid w:val="007E64CE"/>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07C54"/>
    <w:rsid w:val="00810391"/>
    <w:rsid w:val="008108C0"/>
    <w:rsid w:val="00810F09"/>
    <w:rsid w:val="0081191F"/>
    <w:rsid w:val="0081274A"/>
    <w:rsid w:val="00813D27"/>
    <w:rsid w:val="00815E0F"/>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2FE7"/>
    <w:rsid w:val="00844392"/>
    <w:rsid w:val="008447B1"/>
    <w:rsid w:val="00844BD9"/>
    <w:rsid w:val="0084720D"/>
    <w:rsid w:val="00847844"/>
    <w:rsid w:val="00847847"/>
    <w:rsid w:val="00847A0C"/>
    <w:rsid w:val="00850B08"/>
    <w:rsid w:val="00850D81"/>
    <w:rsid w:val="0085113E"/>
    <w:rsid w:val="00852790"/>
    <w:rsid w:val="00852ED3"/>
    <w:rsid w:val="00854C2F"/>
    <w:rsid w:val="0085567D"/>
    <w:rsid w:val="00856D80"/>
    <w:rsid w:val="00857230"/>
    <w:rsid w:val="00857BE3"/>
    <w:rsid w:val="00861374"/>
    <w:rsid w:val="00861808"/>
    <w:rsid w:val="0086397B"/>
    <w:rsid w:val="008639D8"/>
    <w:rsid w:val="00866552"/>
    <w:rsid w:val="0086724E"/>
    <w:rsid w:val="008675FA"/>
    <w:rsid w:val="00867EC2"/>
    <w:rsid w:val="00867F67"/>
    <w:rsid w:val="00871EE8"/>
    <w:rsid w:val="00873588"/>
    <w:rsid w:val="00873598"/>
    <w:rsid w:val="00873B35"/>
    <w:rsid w:val="00873EA4"/>
    <w:rsid w:val="00874297"/>
    <w:rsid w:val="00875013"/>
    <w:rsid w:val="00875898"/>
    <w:rsid w:val="00876951"/>
    <w:rsid w:val="00880638"/>
    <w:rsid w:val="0088195F"/>
    <w:rsid w:val="008829F5"/>
    <w:rsid w:val="008831DD"/>
    <w:rsid w:val="00884165"/>
    <w:rsid w:val="00884B65"/>
    <w:rsid w:val="00886900"/>
    <w:rsid w:val="00887360"/>
    <w:rsid w:val="00887E92"/>
    <w:rsid w:val="00890249"/>
    <w:rsid w:val="00891DCE"/>
    <w:rsid w:val="00891DD5"/>
    <w:rsid w:val="00894317"/>
    <w:rsid w:val="00894947"/>
    <w:rsid w:val="008950AD"/>
    <w:rsid w:val="00895FC5"/>
    <w:rsid w:val="00896831"/>
    <w:rsid w:val="00896972"/>
    <w:rsid w:val="00896A6C"/>
    <w:rsid w:val="008A03DA"/>
    <w:rsid w:val="008A166F"/>
    <w:rsid w:val="008A188A"/>
    <w:rsid w:val="008A2A11"/>
    <w:rsid w:val="008A43BE"/>
    <w:rsid w:val="008A5F0E"/>
    <w:rsid w:val="008A61CE"/>
    <w:rsid w:val="008B0280"/>
    <w:rsid w:val="008B2B36"/>
    <w:rsid w:val="008B3376"/>
    <w:rsid w:val="008B3526"/>
    <w:rsid w:val="008B3E47"/>
    <w:rsid w:val="008B755F"/>
    <w:rsid w:val="008C1497"/>
    <w:rsid w:val="008C2CBB"/>
    <w:rsid w:val="008C349F"/>
    <w:rsid w:val="008C3828"/>
    <w:rsid w:val="008C4446"/>
    <w:rsid w:val="008C50B2"/>
    <w:rsid w:val="008C5A21"/>
    <w:rsid w:val="008C6A64"/>
    <w:rsid w:val="008D1B3A"/>
    <w:rsid w:val="008D23C3"/>
    <w:rsid w:val="008D248F"/>
    <w:rsid w:val="008D3467"/>
    <w:rsid w:val="008D5DD1"/>
    <w:rsid w:val="008E016E"/>
    <w:rsid w:val="008E12F1"/>
    <w:rsid w:val="008E19DB"/>
    <w:rsid w:val="008E2A57"/>
    <w:rsid w:val="008E2E42"/>
    <w:rsid w:val="008E4183"/>
    <w:rsid w:val="008E4863"/>
    <w:rsid w:val="008E4F7A"/>
    <w:rsid w:val="008E64C9"/>
    <w:rsid w:val="008E67BB"/>
    <w:rsid w:val="008E6A5E"/>
    <w:rsid w:val="008E7540"/>
    <w:rsid w:val="008F0450"/>
    <w:rsid w:val="008F0E1C"/>
    <w:rsid w:val="008F1710"/>
    <w:rsid w:val="008F1744"/>
    <w:rsid w:val="008F2C33"/>
    <w:rsid w:val="008F3F3C"/>
    <w:rsid w:val="008F5E53"/>
    <w:rsid w:val="008F6FC9"/>
    <w:rsid w:val="008F798C"/>
    <w:rsid w:val="00900E88"/>
    <w:rsid w:val="0090135D"/>
    <w:rsid w:val="00901C14"/>
    <w:rsid w:val="00902A92"/>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7845"/>
    <w:rsid w:val="00940979"/>
    <w:rsid w:val="00941A20"/>
    <w:rsid w:val="00941FA7"/>
    <w:rsid w:val="009422CB"/>
    <w:rsid w:val="00942668"/>
    <w:rsid w:val="009430EA"/>
    <w:rsid w:val="00943CA2"/>
    <w:rsid w:val="00944123"/>
    <w:rsid w:val="00944300"/>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42D1"/>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A0483"/>
    <w:rsid w:val="009A0556"/>
    <w:rsid w:val="009A080A"/>
    <w:rsid w:val="009A1B5F"/>
    <w:rsid w:val="009A2363"/>
    <w:rsid w:val="009A2589"/>
    <w:rsid w:val="009A2CE6"/>
    <w:rsid w:val="009A30D6"/>
    <w:rsid w:val="009A43D6"/>
    <w:rsid w:val="009A50FB"/>
    <w:rsid w:val="009A7041"/>
    <w:rsid w:val="009A793E"/>
    <w:rsid w:val="009A7FB8"/>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E0A0C"/>
    <w:rsid w:val="009E204B"/>
    <w:rsid w:val="009E2C93"/>
    <w:rsid w:val="009E3BF8"/>
    <w:rsid w:val="009E5F6F"/>
    <w:rsid w:val="009E61F5"/>
    <w:rsid w:val="009E6F39"/>
    <w:rsid w:val="009E71E8"/>
    <w:rsid w:val="009F1418"/>
    <w:rsid w:val="009F2A2E"/>
    <w:rsid w:val="009F3763"/>
    <w:rsid w:val="00A01429"/>
    <w:rsid w:val="00A0151A"/>
    <w:rsid w:val="00A0464C"/>
    <w:rsid w:val="00A05264"/>
    <w:rsid w:val="00A06D86"/>
    <w:rsid w:val="00A077FE"/>
    <w:rsid w:val="00A107CD"/>
    <w:rsid w:val="00A10FF1"/>
    <w:rsid w:val="00A13649"/>
    <w:rsid w:val="00A139A0"/>
    <w:rsid w:val="00A1444D"/>
    <w:rsid w:val="00A15856"/>
    <w:rsid w:val="00A15E13"/>
    <w:rsid w:val="00A1658B"/>
    <w:rsid w:val="00A178D7"/>
    <w:rsid w:val="00A17E2E"/>
    <w:rsid w:val="00A221DE"/>
    <w:rsid w:val="00A2432D"/>
    <w:rsid w:val="00A25311"/>
    <w:rsid w:val="00A2659F"/>
    <w:rsid w:val="00A2776D"/>
    <w:rsid w:val="00A34A3E"/>
    <w:rsid w:val="00A361B4"/>
    <w:rsid w:val="00A36852"/>
    <w:rsid w:val="00A408A1"/>
    <w:rsid w:val="00A4189A"/>
    <w:rsid w:val="00A419B1"/>
    <w:rsid w:val="00A41FD0"/>
    <w:rsid w:val="00A4500E"/>
    <w:rsid w:val="00A45B7A"/>
    <w:rsid w:val="00A45DF6"/>
    <w:rsid w:val="00A465E8"/>
    <w:rsid w:val="00A46755"/>
    <w:rsid w:val="00A4696F"/>
    <w:rsid w:val="00A47092"/>
    <w:rsid w:val="00A474C6"/>
    <w:rsid w:val="00A475FB"/>
    <w:rsid w:val="00A50467"/>
    <w:rsid w:val="00A5143C"/>
    <w:rsid w:val="00A516C6"/>
    <w:rsid w:val="00A517E5"/>
    <w:rsid w:val="00A51F1F"/>
    <w:rsid w:val="00A522CC"/>
    <w:rsid w:val="00A530BD"/>
    <w:rsid w:val="00A53B96"/>
    <w:rsid w:val="00A578C2"/>
    <w:rsid w:val="00A605FB"/>
    <w:rsid w:val="00A61E53"/>
    <w:rsid w:val="00A6230F"/>
    <w:rsid w:val="00A64CBA"/>
    <w:rsid w:val="00A6504E"/>
    <w:rsid w:val="00A651FE"/>
    <w:rsid w:val="00A65E65"/>
    <w:rsid w:val="00A65EE7"/>
    <w:rsid w:val="00A66C43"/>
    <w:rsid w:val="00A700E2"/>
    <w:rsid w:val="00A70BF8"/>
    <w:rsid w:val="00A743C0"/>
    <w:rsid w:val="00A74880"/>
    <w:rsid w:val="00A7547D"/>
    <w:rsid w:val="00A801AC"/>
    <w:rsid w:val="00A807BD"/>
    <w:rsid w:val="00A80953"/>
    <w:rsid w:val="00A81BE0"/>
    <w:rsid w:val="00A8395A"/>
    <w:rsid w:val="00A83E59"/>
    <w:rsid w:val="00A857D5"/>
    <w:rsid w:val="00A869F4"/>
    <w:rsid w:val="00A86EE5"/>
    <w:rsid w:val="00A901C8"/>
    <w:rsid w:val="00A905FC"/>
    <w:rsid w:val="00A91788"/>
    <w:rsid w:val="00A92139"/>
    <w:rsid w:val="00A92B3D"/>
    <w:rsid w:val="00A93122"/>
    <w:rsid w:val="00A94645"/>
    <w:rsid w:val="00A95FDA"/>
    <w:rsid w:val="00A97081"/>
    <w:rsid w:val="00A97407"/>
    <w:rsid w:val="00A97899"/>
    <w:rsid w:val="00AA0C93"/>
    <w:rsid w:val="00AA2887"/>
    <w:rsid w:val="00AA3C65"/>
    <w:rsid w:val="00AA4F0B"/>
    <w:rsid w:val="00AA6658"/>
    <w:rsid w:val="00AA7B87"/>
    <w:rsid w:val="00AB18B9"/>
    <w:rsid w:val="00AB1992"/>
    <w:rsid w:val="00AB23E2"/>
    <w:rsid w:val="00AB31D9"/>
    <w:rsid w:val="00AB347C"/>
    <w:rsid w:val="00AB3F87"/>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19EF"/>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0A3A"/>
    <w:rsid w:val="00AF2AB9"/>
    <w:rsid w:val="00AF3FA9"/>
    <w:rsid w:val="00AF54DF"/>
    <w:rsid w:val="00AF59DF"/>
    <w:rsid w:val="00AF6549"/>
    <w:rsid w:val="00AF658C"/>
    <w:rsid w:val="00AF7F2D"/>
    <w:rsid w:val="00B01756"/>
    <w:rsid w:val="00B0260E"/>
    <w:rsid w:val="00B0263B"/>
    <w:rsid w:val="00B02FE0"/>
    <w:rsid w:val="00B03C75"/>
    <w:rsid w:val="00B03F40"/>
    <w:rsid w:val="00B040BF"/>
    <w:rsid w:val="00B0448B"/>
    <w:rsid w:val="00B0551A"/>
    <w:rsid w:val="00B05CF0"/>
    <w:rsid w:val="00B125C6"/>
    <w:rsid w:val="00B12800"/>
    <w:rsid w:val="00B12E2F"/>
    <w:rsid w:val="00B135CA"/>
    <w:rsid w:val="00B14AE7"/>
    <w:rsid w:val="00B14BF4"/>
    <w:rsid w:val="00B1562B"/>
    <w:rsid w:val="00B157DA"/>
    <w:rsid w:val="00B15BA0"/>
    <w:rsid w:val="00B161F0"/>
    <w:rsid w:val="00B17895"/>
    <w:rsid w:val="00B21EE4"/>
    <w:rsid w:val="00B24CBB"/>
    <w:rsid w:val="00B25C01"/>
    <w:rsid w:val="00B27413"/>
    <w:rsid w:val="00B3156C"/>
    <w:rsid w:val="00B34B6C"/>
    <w:rsid w:val="00B34F96"/>
    <w:rsid w:val="00B37BEA"/>
    <w:rsid w:val="00B409AC"/>
    <w:rsid w:val="00B41AED"/>
    <w:rsid w:val="00B42FDA"/>
    <w:rsid w:val="00B43BD8"/>
    <w:rsid w:val="00B456EA"/>
    <w:rsid w:val="00B46094"/>
    <w:rsid w:val="00B46415"/>
    <w:rsid w:val="00B5186D"/>
    <w:rsid w:val="00B5444C"/>
    <w:rsid w:val="00B55C8B"/>
    <w:rsid w:val="00B563FC"/>
    <w:rsid w:val="00B605F1"/>
    <w:rsid w:val="00B61AC2"/>
    <w:rsid w:val="00B61F5F"/>
    <w:rsid w:val="00B62B4A"/>
    <w:rsid w:val="00B6348B"/>
    <w:rsid w:val="00B63935"/>
    <w:rsid w:val="00B63ABE"/>
    <w:rsid w:val="00B65326"/>
    <w:rsid w:val="00B65BBB"/>
    <w:rsid w:val="00B65BDC"/>
    <w:rsid w:val="00B66928"/>
    <w:rsid w:val="00B6697E"/>
    <w:rsid w:val="00B678E2"/>
    <w:rsid w:val="00B70065"/>
    <w:rsid w:val="00B70948"/>
    <w:rsid w:val="00B70ED5"/>
    <w:rsid w:val="00B71787"/>
    <w:rsid w:val="00B72656"/>
    <w:rsid w:val="00B728A4"/>
    <w:rsid w:val="00B72954"/>
    <w:rsid w:val="00B72D2C"/>
    <w:rsid w:val="00B74146"/>
    <w:rsid w:val="00B749C8"/>
    <w:rsid w:val="00B76E17"/>
    <w:rsid w:val="00B77BD2"/>
    <w:rsid w:val="00B77E53"/>
    <w:rsid w:val="00B80190"/>
    <w:rsid w:val="00B809A8"/>
    <w:rsid w:val="00B8234A"/>
    <w:rsid w:val="00B826A9"/>
    <w:rsid w:val="00B82830"/>
    <w:rsid w:val="00B82A0A"/>
    <w:rsid w:val="00B82D0E"/>
    <w:rsid w:val="00B8609B"/>
    <w:rsid w:val="00B86F27"/>
    <w:rsid w:val="00B87F7C"/>
    <w:rsid w:val="00B95AB8"/>
    <w:rsid w:val="00B964AC"/>
    <w:rsid w:val="00B969C2"/>
    <w:rsid w:val="00B96B82"/>
    <w:rsid w:val="00B97B20"/>
    <w:rsid w:val="00BA2ACC"/>
    <w:rsid w:val="00BA7E04"/>
    <w:rsid w:val="00BA7ECA"/>
    <w:rsid w:val="00BB11DA"/>
    <w:rsid w:val="00BB2729"/>
    <w:rsid w:val="00BB30CC"/>
    <w:rsid w:val="00BB4E3B"/>
    <w:rsid w:val="00BB6233"/>
    <w:rsid w:val="00BB72D6"/>
    <w:rsid w:val="00BB7518"/>
    <w:rsid w:val="00BB7E30"/>
    <w:rsid w:val="00BC1463"/>
    <w:rsid w:val="00BC340B"/>
    <w:rsid w:val="00BC39FF"/>
    <w:rsid w:val="00BC4B00"/>
    <w:rsid w:val="00BC5269"/>
    <w:rsid w:val="00BC5D95"/>
    <w:rsid w:val="00BC7837"/>
    <w:rsid w:val="00BC7C7D"/>
    <w:rsid w:val="00BD016E"/>
    <w:rsid w:val="00BD1A39"/>
    <w:rsid w:val="00BD38EA"/>
    <w:rsid w:val="00BD3E9F"/>
    <w:rsid w:val="00BD7312"/>
    <w:rsid w:val="00BD7BC3"/>
    <w:rsid w:val="00BE0B54"/>
    <w:rsid w:val="00BE1C0C"/>
    <w:rsid w:val="00BE2882"/>
    <w:rsid w:val="00BE29D2"/>
    <w:rsid w:val="00BE35EC"/>
    <w:rsid w:val="00BE6791"/>
    <w:rsid w:val="00BE7727"/>
    <w:rsid w:val="00BE7A90"/>
    <w:rsid w:val="00BF135F"/>
    <w:rsid w:val="00BF26B1"/>
    <w:rsid w:val="00BF3791"/>
    <w:rsid w:val="00BF3D29"/>
    <w:rsid w:val="00BF4BD1"/>
    <w:rsid w:val="00BF52F8"/>
    <w:rsid w:val="00BF545B"/>
    <w:rsid w:val="00BF5EB1"/>
    <w:rsid w:val="00BF622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38A5"/>
    <w:rsid w:val="00C2469C"/>
    <w:rsid w:val="00C254B3"/>
    <w:rsid w:val="00C25F1B"/>
    <w:rsid w:val="00C2655C"/>
    <w:rsid w:val="00C2702A"/>
    <w:rsid w:val="00C30EFA"/>
    <w:rsid w:val="00C32011"/>
    <w:rsid w:val="00C32223"/>
    <w:rsid w:val="00C32743"/>
    <w:rsid w:val="00C33FBD"/>
    <w:rsid w:val="00C3441E"/>
    <w:rsid w:val="00C34467"/>
    <w:rsid w:val="00C344A2"/>
    <w:rsid w:val="00C34D81"/>
    <w:rsid w:val="00C34F10"/>
    <w:rsid w:val="00C34FFB"/>
    <w:rsid w:val="00C35E46"/>
    <w:rsid w:val="00C365F4"/>
    <w:rsid w:val="00C37147"/>
    <w:rsid w:val="00C37610"/>
    <w:rsid w:val="00C4061F"/>
    <w:rsid w:val="00C40CD5"/>
    <w:rsid w:val="00C40FCA"/>
    <w:rsid w:val="00C41332"/>
    <w:rsid w:val="00C42A39"/>
    <w:rsid w:val="00C4345C"/>
    <w:rsid w:val="00C446D9"/>
    <w:rsid w:val="00C44C34"/>
    <w:rsid w:val="00C46626"/>
    <w:rsid w:val="00C47D6F"/>
    <w:rsid w:val="00C50051"/>
    <w:rsid w:val="00C50997"/>
    <w:rsid w:val="00C51385"/>
    <w:rsid w:val="00C51394"/>
    <w:rsid w:val="00C521C5"/>
    <w:rsid w:val="00C53BCD"/>
    <w:rsid w:val="00C53F13"/>
    <w:rsid w:val="00C55EE1"/>
    <w:rsid w:val="00C56F87"/>
    <w:rsid w:val="00C60799"/>
    <w:rsid w:val="00C60ECF"/>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0DC2"/>
    <w:rsid w:val="00C919F1"/>
    <w:rsid w:val="00C91EAD"/>
    <w:rsid w:val="00C92393"/>
    <w:rsid w:val="00C92436"/>
    <w:rsid w:val="00C94878"/>
    <w:rsid w:val="00C94CF8"/>
    <w:rsid w:val="00C955B0"/>
    <w:rsid w:val="00C9570A"/>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2DF"/>
    <w:rsid w:val="00CC27EE"/>
    <w:rsid w:val="00CC288C"/>
    <w:rsid w:val="00CC2C47"/>
    <w:rsid w:val="00CC2FB1"/>
    <w:rsid w:val="00CC339D"/>
    <w:rsid w:val="00CC33B4"/>
    <w:rsid w:val="00CC41E4"/>
    <w:rsid w:val="00CC46B8"/>
    <w:rsid w:val="00CC4A44"/>
    <w:rsid w:val="00CC4DBC"/>
    <w:rsid w:val="00CC5006"/>
    <w:rsid w:val="00CC57DA"/>
    <w:rsid w:val="00CC700E"/>
    <w:rsid w:val="00CC773F"/>
    <w:rsid w:val="00CD0001"/>
    <w:rsid w:val="00CD08B3"/>
    <w:rsid w:val="00CD0B2F"/>
    <w:rsid w:val="00CD2C89"/>
    <w:rsid w:val="00CD34AC"/>
    <w:rsid w:val="00CD44DA"/>
    <w:rsid w:val="00CD4AE1"/>
    <w:rsid w:val="00CD60EC"/>
    <w:rsid w:val="00CD7B3B"/>
    <w:rsid w:val="00CE18D7"/>
    <w:rsid w:val="00CE2426"/>
    <w:rsid w:val="00CE286A"/>
    <w:rsid w:val="00CE4BF9"/>
    <w:rsid w:val="00CE4F60"/>
    <w:rsid w:val="00CE50F9"/>
    <w:rsid w:val="00CE5166"/>
    <w:rsid w:val="00CE64EA"/>
    <w:rsid w:val="00CE6E8A"/>
    <w:rsid w:val="00CE6EB3"/>
    <w:rsid w:val="00CF01A8"/>
    <w:rsid w:val="00CF0F36"/>
    <w:rsid w:val="00CF4BEE"/>
    <w:rsid w:val="00CF6F76"/>
    <w:rsid w:val="00CF7023"/>
    <w:rsid w:val="00CF7C81"/>
    <w:rsid w:val="00D01327"/>
    <w:rsid w:val="00D02169"/>
    <w:rsid w:val="00D024B8"/>
    <w:rsid w:val="00D024E0"/>
    <w:rsid w:val="00D025BD"/>
    <w:rsid w:val="00D0272C"/>
    <w:rsid w:val="00D02881"/>
    <w:rsid w:val="00D02FB6"/>
    <w:rsid w:val="00D05A4B"/>
    <w:rsid w:val="00D060BB"/>
    <w:rsid w:val="00D064F1"/>
    <w:rsid w:val="00D06957"/>
    <w:rsid w:val="00D06997"/>
    <w:rsid w:val="00D0793E"/>
    <w:rsid w:val="00D102D3"/>
    <w:rsid w:val="00D1196A"/>
    <w:rsid w:val="00D1196E"/>
    <w:rsid w:val="00D12B66"/>
    <w:rsid w:val="00D13245"/>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203"/>
    <w:rsid w:val="00D343D6"/>
    <w:rsid w:val="00D34FA9"/>
    <w:rsid w:val="00D368B9"/>
    <w:rsid w:val="00D37007"/>
    <w:rsid w:val="00D41191"/>
    <w:rsid w:val="00D42360"/>
    <w:rsid w:val="00D43C0D"/>
    <w:rsid w:val="00D44E49"/>
    <w:rsid w:val="00D45F2B"/>
    <w:rsid w:val="00D46F2B"/>
    <w:rsid w:val="00D477D9"/>
    <w:rsid w:val="00D50773"/>
    <w:rsid w:val="00D52396"/>
    <w:rsid w:val="00D52688"/>
    <w:rsid w:val="00D53117"/>
    <w:rsid w:val="00D53149"/>
    <w:rsid w:val="00D57123"/>
    <w:rsid w:val="00D57FF3"/>
    <w:rsid w:val="00D618E9"/>
    <w:rsid w:val="00D632DA"/>
    <w:rsid w:val="00D63373"/>
    <w:rsid w:val="00D659AE"/>
    <w:rsid w:val="00D65C96"/>
    <w:rsid w:val="00D660B5"/>
    <w:rsid w:val="00D660E5"/>
    <w:rsid w:val="00D66945"/>
    <w:rsid w:val="00D671F2"/>
    <w:rsid w:val="00D718B3"/>
    <w:rsid w:val="00D71E2D"/>
    <w:rsid w:val="00D72E87"/>
    <w:rsid w:val="00D730DF"/>
    <w:rsid w:val="00D76978"/>
    <w:rsid w:val="00D76E0F"/>
    <w:rsid w:val="00D80BB2"/>
    <w:rsid w:val="00D81237"/>
    <w:rsid w:val="00D83BDB"/>
    <w:rsid w:val="00D9108C"/>
    <w:rsid w:val="00D9195C"/>
    <w:rsid w:val="00D91B90"/>
    <w:rsid w:val="00D94AF9"/>
    <w:rsid w:val="00D957BA"/>
    <w:rsid w:val="00D967A3"/>
    <w:rsid w:val="00DA1344"/>
    <w:rsid w:val="00DA26BF"/>
    <w:rsid w:val="00DA2C59"/>
    <w:rsid w:val="00DA3BC3"/>
    <w:rsid w:val="00DA49E0"/>
    <w:rsid w:val="00DA5739"/>
    <w:rsid w:val="00DB31FD"/>
    <w:rsid w:val="00DB3ABC"/>
    <w:rsid w:val="00DB4050"/>
    <w:rsid w:val="00DB66E1"/>
    <w:rsid w:val="00DB7D85"/>
    <w:rsid w:val="00DC0841"/>
    <w:rsid w:val="00DC2934"/>
    <w:rsid w:val="00DC2FA5"/>
    <w:rsid w:val="00DC327D"/>
    <w:rsid w:val="00DC3C6C"/>
    <w:rsid w:val="00DC5A00"/>
    <w:rsid w:val="00DC5AD4"/>
    <w:rsid w:val="00DC6F41"/>
    <w:rsid w:val="00DD2B17"/>
    <w:rsid w:val="00DD5E75"/>
    <w:rsid w:val="00DD7B06"/>
    <w:rsid w:val="00DE1273"/>
    <w:rsid w:val="00DE1B7E"/>
    <w:rsid w:val="00DE2B09"/>
    <w:rsid w:val="00DE2C0B"/>
    <w:rsid w:val="00DE2EEF"/>
    <w:rsid w:val="00DE335C"/>
    <w:rsid w:val="00DE4368"/>
    <w:rsid w:val="00DE63E0"/>
    <w:rsid w:val="00DE74F1"/>
    <w:rsid w:val="00DE7C04"/>
    <w:rsid w:val="00DF2922"/>
    <w:rsid w:val="00DF371D"/>
    <w:rsid w:val="00DF55E9"/>
    <w:rsid w:val="00DF5EC7"/>
    <w:rsid w:val="00DF6620"/>
    <w:rsid w:val="00DF66FC"/>
    <w:rsid w:val="00DF6D08"/>
    <w:rsid w:val="00DF6DD1"/>
    <w:rsid w:val="00DF74EB"/>
    <w:rsid w:val="00E003C8"/>
    <w:rsid w:val="00E005D9"/>
    <w:rsid w:val="00E0128E"/>
    <w:rsid w:val="00E01825"/>
    <w:rsid w:val="00E02664"/>
    <w:rsid w:val="00E02EB9"/>
    <w:rsid w:val="00E043F6"/>
    <w:rsid w:val="00E0573E"/>
    <w:rsid w:val="00E11589"/>
    <w:rsid w:val="00E129AC"/>
    <w:rsid w:val="00E12B48"/>
    <w:rsid w:val="00E14145"/>
    <w:rsid w:val="00E14295"/>
    <w:rsid w:val="00E148D4"/>
    <w:rsid w:val="00E14E11"/>
    <w:rsid w:val="00E162A6"/>
    <w:rsid w:val="00E1638B"/>
    <w:rsid w:val="00E16D7E"/>
    <w:rsid w:val="00E174D9"/>
    <w:rsid w:val="00E227F7"/>
    <w:rsid w:val="00E22C03"/>
    <w:rsid w:val="00E232B2"/>
    <w:rsid w:val="00E2370B"/>
    <w:rsid w:val="00E261BC"/>
    <w:rsid w:val="00E30285"/>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2C5A"/>
    <w:rsid w:val="00E440FB"/>
    <w:rsid w:val="00E46C37"/>
    <w:rsid w:val="00E51080"/>
    <w:rsid w:val="00E530D4"/>
    <w:rsid w:val="00E53FAE"/>
    <w:rsid w:val="00E56D5A"/>
    <w:rsid w:val="00E56D9E"/>
    <w:rsid w:val="00E57244"/>
    <w:rsid w:val="00E61BE5"/>
    <w:rsid w:val="00E6284C"/>
    <w:rsid w:val="00E63809"/>
    <w:rsid w:val="00E63F80"/>
    <w:rsid w:val="00E669DF"/>
    <w:rsid w:val="00E66DBD"/>
    <w:rsid w:val="00E7022E"/>
    <w:rsid w:val="00E70369"/>
    <w:rsid w:val="00E72360"/>
    <w:rsid w:val="00E723CB"/>
    <w:rsid w:val="00E728D7"/>
    <w:rsid w:val="00E74F64"/>
    <w:rsid w:val="00E750C0"/>
    <w:rsid w:val="00E761E3"/>
    <w:rsid w:val="00E7641D"/>
    <w:rsid w:val="00E7690C"/>
    <w:rsid w:val="00E77599"/>
    <w:rsid w:val="00E77780"/>
    <w:rsid w:val="00E77813"/>
    <w:rsid w:val="00E8015B"/>
    <w:rsid w:val="00E818A5"/>
    <w:rsid w:val="00E8443A"/>
    <w:rsid w:val="00E8609A"/>
    <w:rsid w:val="00E86957"/>
    <w:rsid w:val="00E90C0F"/>
    <w:rsid w:val="00E90D1D"/>
    <w:rsid w:val="00E91642"/>
    <w:rsid w:val="00E91948"/>
    <w:rsid w:val="00E950B5"/>
    <w:rsid w:val="00E95487"/>
    <w:rsid w:val="00E9697A"/>
    <w:rsid w:val="00E974F5"/>
    <w:rsid w:val="00EA156F"/>
    <w:rsid w:val="00EA2E28"/>
    <w:rsid w:val="00EA42C7"/>
    <w:rsid w:val="00EA61D8"/>
    <w:rsid w:val="00EA6561"/>
    <w:rsid w:val="00EB0B0A"/>
    <w:rsid w:val="00EB0D75"/>
    <w:rsid w:val="00EB2024"/>
    <w:rsid w:val="00EB39E9"/>
    <w:rsid w:val="00EB3C44"/>
    <w:rsid w:val="00EB4411"/>
    <w:rsid w:val="00EB4562"/>
    <w:rsid w:val="00EB6199"/>
    <w:rsid w:val="00EC008F"/>
    <w:rsid w:val="00EC309C"/>
    <w:rsid w:val="00EC3654"/>
    <w:rsid w:val="00ED0FB4"/>
    <w:rsid w:val="00ED10D4"/>
    <w:rsid w:val="00ED1A57"/>
    <w:rsid w:val="00ED229E"/>
    <w:rsid w:val="00ED2B6E"/>
    <w:rsid w:val="00ED2EFD"/>
    <w:rsid w:val="00ED34A7"/>
    <w:rsid w:val="00ED6F0B"/>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22C"/>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0E16"/>
    <w:rsid w:val="00F1275B"/>
    <w:rsid w:val="00F12C44"/>
    <w:rsid w:val="00F12CE2"/>
    <w:rsid w:val="00F1303A"/>
    <w:rsid w:val="00F16647"/>
    <w:rsid w:val="00F1793D"/>
    <w:rsid w:val="00F21ECE"/>
    <w:rsid w:val="00F223C4"/>
    <w:rsid w:val="00F22451"/>
    <w:rsid w:val="00F238E0"/>
    <w:rsid w:val="00F23A17"/>
    <w:rsid w:val="00F26055"/>
    <w:rsid w:val="00F26119"/>
    <w:rsid w:val="00F26EE7"/>
    <w:rsid w:val="00F27034"/>
    <w:rsid w:val="00F270C8"/>
    <w:rsid w:val="00F270C9"/>
    <w:rsid w:val="00F27D75"/>
    <w:rsid w:val="00F318DF"/>
    <w:rsid w:val="00F324B6"/>
    <w:rsid w:val="00F33303"/>
    <w:rsid w:val="00F335FB"/>
    <w:rsid w:val="00F33B8E"/>
    <w:rsid w:val="00F344BF"/>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BA7"/>
    <w:rsid w:val="00F55FD0"/>
    <w:rsid w:val="00F56750"/>
    <w:rsid w:val="00F608D1"/>
    <w:rsid w:val="00F61982"/>
    <w:rsid w:val="00F62D25"/>
    <w:rsid w:val="00F63319"/>
    <w:rsid w:val="00F64200"/>
    <w:rsid w:val="00F7114A"/>
    <w:rsid w:val="00F718BC"/>
    <w:rsid w:val="00F727FF"/>
    <w:rsid w:val="00F74521"/>
    <w:rsid w:val="00F74C90"/>
    <w:rsid w:val="00F7536E"/>
    <w:rsid w:val="00F763CA"/>
    <w:rsid w:val="00F76935"/>
    <w:rsid w:val="00F77C6B"/>
    <w:rsid w:val="00F82066"/>
    <w:rsid w:val="00F842DE"/>
    <w:rsid w:val="00F85DB3"/>
    <w:rsid w:val="00F8685C"/>
    <w:rsid w:val="00F900DF"/>
    <w:rsid w:val="00F94ABC"/>
    <w:rsid w:val="00F954A5"/>
    <w:rsid w:val="00F9725A"/>
    <w:rsid w:val="00F97A4B"/>
    <w:rsid w:val="00FA088A"/>
    <w:rsid w:val="00FA116B"/>
    <w:rsid w:val="00FA28B4"/>
    <w:rsid w:val="00FA29AC"/>
    <w:rsid w:val="00FA4E7D"/>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EE"/>
    <w:rsid w:val="00FB6206"/>
    <w:rsid w:val="00FB7F23"/>
    <w:rsid w:val="00FC217F"/>
    <w:rsid w:val="00FC2F47"/>
    <w:rsid w:val="00FC34B8"/>
    <w:rsid w:val="00FC3777"/>
    <w:rsid w:val="00FC3DCA"/>
    <w:rsid w:val="00FC5375"/>
    <w:rsid w:val="00FC57B1"/>
    <w:rsid w:val="00FC6907"/>
    <w:rsid w:val="00FD5047"/>
    <w:rsid w:val="00FD5249"/>
    <w:rsid w:val="00FD70FF"/>
    <w:rsid w:val="00FD7D10"/>
    <w:rsid w:val="00FE2241"/>
    <w:rsid w:val="00FE3B5E"/>
    <w:rsid w:val="00FE5493"/>
    <w:rsid w:val="00FE5770"/>
    <w:rsid w:val="00FE5A21"/>
    <w:rsid w:val="00FE78D8"/>
    <w:rsid w:val="00FE7B5B"/>
    <w:rsid w:val="00FF036A"/>
    <w:rsid w:val="00FF073C"/>
    <w:rsid w:val="00FF0D27"/>
    <w:rsid w:val="00FF364B"/>
    <w:rsid w:val="00FF3AB0"/>
    <w:rsid w:val="00FF4145"/>
    <w:rsid w:val="00FF4BF3"/>
    <w:rsid w:val="00FF4F1E"/>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0C"/>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A0C"/>
    <w:pPr>
      <w:tabs>
        <w:tab w:val="center" w:pos="4320"/>
        <w:tab w:val="right" w:pos="8640"/>
      </w:tabs>
    </w:pPr>
  </w:style>
  <w:style w:type="character" w:customStyle="1" w:styleId="HeaderChar">
    <w:name w:val="Header Char"/>
    <w:basedOn w:val="DefaultParagraphFont"/>
    <w:link w:val="Header"/>
    <w:uiPriority w:val="99"/>
    <w:semiHidden/>
    <w:rsid w:val="00501471"/>
    <w:rPr>
      <w:sz w:val="20"/>
      <w:szCs w:val="20"/>
    </w:rPr>
  </w:style>
  <w:style w:type="paragraph" w:customStyle="1" w:styleId="APA">
    <w:name w:val="APA"/>
    <w:basedOn w:val="BodyText"/>
    <w:uiPriority w:val="99"/>
    <w:rsid w:val="00847A0C"/>
    <w:pPr>
      <w:spacing w:after="0" w:line="480" w:lineRule="auto"/>
      <w:ind w:firstLine="720"/>
    </w:pPr>
    <w:rPr>
      <w:sz w:val="24"/>
    </w:rPr>
  </w:style>
  <w:style w:type="paragraph" w:styleId="BodyText">
    <w:name w:val="Body Text"/>
    <w:basedOn w:val="Normal"/>
    <w:link w:val="BodyTextChar"/>
    <w:uiPriority w:val="99"/>
    <w:rsid w:val="00847A0C"/>
    <w:pPr>
      <w:spacing w:after="120"/>
    </w:pPr>
  </w:style>
  <w:style w:type="character" w:customStyle="1" w:styleId="BodyTextChar">
    <w:name w:val="Body Text Char"/>
    <w:basedOn w:val="DefaultParagraphFont"/>
    <w:link w:val="BodyText"/>
    <w:uiPriority w:val="99"/>
    <w:semiHidden/>
    <w:rsid w:val="00501471"/>
    <w:rPr>
      <w:sz w:val="20"/>
      <w:szCs w:val="20"/>
    </w:rPr>
  </w:style>
  <w:style w:type="paragraph" w:styleId="Footer">
    <w:name w:val="footer"/>
    <w:basedOn w:val="Normal"/>
    <w:link w:val="FooterChar"/>
    <w:uiPriority w:val="99"/>
    <w:rsid w:val="00847A0C"/>
    <w:pPr>
      <w:tabs>
        <w:tab w:val="center" w:pos="4320"/>
        <w:tab w:val="right" w:pos="8640"/>
      </w:tabs>
    </w:pPr>
  </w:style>
  <w:style w:type="character" w:customStyle="1" w:styleId="FooterChar">
    <w:name w:val="Footer Char"/>
    <w:basedOn w:val="DefaultParagraphFont"/>
    <w:link w:val="Footer"/>
    <w:uiPriority w:val="99"/>
    <w:semiHidden/>
    <w:rsid w:val="00501471"/>
    <w:rPr>
      <w:sz w:val="20"/>
      <w:szCs w:val="20"/>
    </w:rPr>
  </w:style>
  <w:style w:type="character" w:styleId="PageNumber">
    <w:name w:val="page number"/>
    <w:basedOn w:val="DefaultParagraphFont"/>
    <w:uiPriority w:val="99"/>
    <w:rsid w:val="00847A0C"/>
    <w:rPr>
      <w:rFonts w:cs="Times New Roman"/>
    </w:rPr>
  </w:style>
  <w:style w:type="paragraph" w:customStyle="1" w:styleId="APAHeading1">
    <w:name w:val="APA Heading 1"/>
    <w:basedOn w:val="APA"/>
    <w:next w:val="APA"/>
    <w:uiPriority w:val="99"/>
    <w:rsid w:val="004B26B0"/>
    <w:pPr>
      <w:ind w:firstLine="0"/>
      <w:jc w:val="center"/>
      <w:outlineLvl w:val="0"/>
    </w:pPr>
    <w:rPr>
      <w:b/>
    </w:rPr>
  </w:style>
  <w:style w:type="paragraph" w:customStyle="1" w:styleId="APAHeading2">
    <w:name w:val="APA Heading 2"/>
    <w:basedOn w:val="APAHeading1"/>
    <w:next w:val="APA"/>
    <w:uiPriority w:val="99"/>
    <w:rsid w:val="004B26B0"/>
    <w:pPr>
      <w:jc w:val="left"/>
      <w:outlineLvl w:val="1"/>
    </w:pPr>
  </w:style>
  <w:style w:type="paragraph" w:customStyle="1" w:styleId="APAHeading3">
    <w:name w:val="APA Heading 3"/>
    <w:basedOn w:val="APAHeading1"/>
    <w:next w:val="APA"/>
    <w:uiPriority w:val="99"/>
    <w:rsid w:val="004B26B0"/>
    <w:pPr>
      <w:ind w:firstLine="720"/>
      <w:jc w:val="left"/>
      <w:outlineLvl w:val="2"/>
    </w:pPr>
  </w:style>
  <w:style w:type="paragraph" w:customStyle="1" w:styleId="APAHeading4">
    <w:name w:val="APA Heading 4"/>
    <w:basedOn w:val="APAHeading1"/>
    <w:next w:val="APA"/>
    <w:uiPriority w:val="99"/>
    <w:rsid w:val="000428F1"/>
    <w:pPr>
      <w:ind w:firstLine="720"/>
      <w:jc w:val="left"/>
      <w:outlineLvl w:val="3"/>
    </w:pPr>
    <w:rPr>
      <w:i/>
    </w:rPr>
  </w:style>
  <w:style w:type="paragraph" w:customStyle="1" w:styleId="APAHeading5">
    <w:name w:val="APA Heading 5"/>
    <w:basedOn w:val="APAHeading1"/>
    <w:next w:val="APA"/>
    <w:uiPriority w:val="99"/>
    <w:rsid w:val="00C53F13"/>
    <w:pPr>
      <w:ind w:firstLine="720"/>
      <w:jc w:val="left"/>
      <w:outlineLvl w:val="4"/>
    </w:pPr>
    <w:rPr>
      <w:b w:val="0"/>
      <w:i/>
    </w:rPr>
  </w:style>
  <w:style w:type="paragraph" w:customStyle="1" w:styleId="APABlockQuote1stpara">
    <w:name w:val="APA Block Quote 1st para"/>
    <w:basedOn w:val="APA"/>
    <w:next w:val="APA"/>
    <w:uiPriority w:val="99"/>
    <w:rsid w:val="00847A0C"/>
    <w:pPr>
      <w:ind w:left="720" w:firstLine="0"/>
    </w:pPr>
  </w:style>
  <w:style w:type="paragraph" w:customStyle="1" w:styleId="APABlockQuoteSubsequentPara">
    <w:name w:val="APA Block Quote Subsequent Para"/>
    <w:basedOn w:val="APA"/>
    <w:next w:val="APA"/>
    <w:uiPriority w:val="99"/>
    <w:rsid w:val="00847A0C"/>
    <w:pPr>
      <w:ind w:left="720"/>
    </w:pPr>
  </w:style>
  <w:style w:type="paragraph" w:customStyle="1" w:styleId="APAAbstract">
    <w:name w:val="APA Abstract"/>
    <w:basedOn w:val="APA"/>
    <w:uiPriority w:val="99"/>
    <w:rsid w:val="001E6595"/>
    <w:pPr>
      <w:ind w:firstLine="0"/>
    </w:pPr>
  </w:style>
  <w:style w:type="paragraph" w:customStyle="1" w:styleId="APARunningHead">
    <w:name w:val="APA Running Head"/>
    <w:basedOn w:val="Normal"/>
    <w:uiPriority w:val="99"/>
    <w:rsid w:val="00847A0C"/>
    <w:pPr>
      <w:spacing w:line="480" w:lineRule="auto"/>
    </w:pPr>
    <w:rPr>
      <w:sz w:val="24"/>
    </w:rPr>
  </w:style>
  <w:style w:type="paragraph" w:customStyle="1" w:styleId="APAPageHeading">
    <w:name w:val="APA Page Heading"/>
    <w:basedOn w:val="APA"/>
    <w:uiPriority w:val="99"/>
    <w:rsid w:val="004A1B0D"/>
    <w:pPr>
      <w:tabs>
        <w:tab w:val="right" w:pos="9360"/>
      </w:tabs>
      <w:ind w:firstLine="0"/>
    </w:pPr>
  </w:style>
  <w:style w:type="paragraph" w:customStyle="1" w:styleId="APAReference">
    <w:name w:val="APA Reference"/>
    <w:basedOn w:val="APA"/>
    <w:uiPriority w:val="99"/>
    <w:rsid w:val="00847A0C"/>
    <w:pPr>
      <w:ind w:left="720" w:hanging="720"/>
    </w:pPr>
  </w:style>
  <w:style w:type="paragraph" w:customStyle="1" w:styleId="APAHeadingCenter">
    <w:name w:val="APA Heading Center"/>
    <w:basedOn w:val="APA"/>
    <w:next w:val="APA"/>
    <w:uiPriority w:val="99"/>
    <w:rsid w:val="00640162"/>
    <w:pPr>
      <w:ind w:firstLine="0"/>
      <w:jc w:val="center"/>
    </w:pPr>
  </w:style>
  <w:style w:type="paragraph" w:customStyle="1" w:styleId="MLA">
    <w:name w:val="MLA"/>
    <w:uiPriority w:val="99"/>
    <w:rsid w:val="00964BF9"/>
    <w:pPr>
      <w:spacing w:line="480" w:lineRule="auto"/>
      <w:ind w:firstLine="720"/>
    </w:pPr>
    <w:rPr>
      <w:sz w:val="24"/>
      <w:szCs w:val="20"/>
    </w:rPr>
  </w:style>
  <w:style w:type="paragraph" w:customStyle="1" w:styleId="MLAReference">
    <w:name w:val="MLA Reference"/>
    <w:basedOn w:val="MLA"/>
    <w:uiPriority w:val="99"/>
    <w:rsid w:val="00964BF9"/>
    <w:pPr>
      <w:ind w:left="720" w:hanging="720"/>
    </w:pPr>
  </w:style>
  <w:style w:type="paragraph" w:customStyle="1" w:styleId="MLAPageHeading">
    <w:name w:val="MLA Page Heading"/>
    <w:basedOn w:val="MLA"/>
    <w:next w:val="MLA"/>
    <w:uiPriority w:val="99"/>
    <w:rsid w:val="000D2B19"/>
    <w:pPr>
      <w:ind w:firstLine="0"/>
      <w:jc w:val="right"/>
    </w:pPr>
  </w:style>
  <w:style w:type="paragraph" w:customStyle="1" w:styleId="MLAHeadingCenter">
    <w:name w:val="MLA Heading Center"/>
    <w:basedOn w:val="APAHeadingCenter"/>
    <w:next w:val="MLA"/>
    <w:uiPriority w:val="99"/>
    <w:rsid w:val="00964BF9"/>
  </w:style>
  <w:style w:type="paragraph" w:customStyle="1" w:styleId="MLASectionHeading1">
    <w:name w:val="MLA Section Heading 1"/>
    <w:basedOn w:val="MLA"/>
    <w:next w:val="MLA"/>
    <w:uiPriority w:val="99"/>
    <w:rsid w:val="00211BF1"/>
    <w:pPr>
      <w:ind w:firstLine="0"/>
    </w:pPr>
    <w:rPr>
      <w:b/>
      <w:szCs w:val="24"/>
    </w:rPr>
  </w:style>
  <w:style w:type="paragraph" w:customStyle="1" w:styleId="MLASectionHeading2">
    <w:name w:val="MLA Section Heading 2"/>
    <w:basedOn w:val="MLA"/>
    <w:next w:val="MLA"/>
    <w:uiPriority w:val="99"/>
    <w:rsid w:val="00211BF1"/>
    <w:pPr>
      <w:ind w:firstLine="0"/>
    </w:pPr>
    <w:rPr>
      <w:i/>
      <w:szCs w:val="24"/>
    </w:rPr>
  </w:style>
  <w:style w:type="paragraph" w:customStyle="1" w:styleId="MLASectionHeading3">
    <w:name w:val="MLA Section Heading 3"/>
    <w:basedOn w:val="MLA"/>
    <w:next w:val="MLA"/>
    <w:uiPriority w:val="99"/>
    <w:rsid w:val="00211BF1"/>
    <w:pPr>
      <w:ind w:firstLine="0"/>
      <w:jc w:val="center"/>
    </w:pPr>
    <w:rPr>
      <w:b/>
      <w:szCs w:val="24"/>
    </w:rPr>
  </w:style>
  <w:style w:type="paragraph" w:customStyle="1" w:styleId="MLASectionHeading4">
    <w:name w:val="MLA Section Heading 4"/>
    <w:basedOn w:val="MLA"/>
    <w:next w:val="MLA"/>
    <w:uiPriority w:val="99"/>
    <w:rsid w:val="00211BF1"/>
    <w:pPr>
      <w:ind w:firstLine="0"/>
      <w:jc w:val="center"/>
    </w:pPr>
    <w:rPr>
      <w:i/>
      <w:szCs w:val="24"/>
    </w:rPr>
  </w:style>
  <w:style w:type="paragraph" w:customStyle="1" w:styleId="MLASectionHeading5">
    <w:name w:val="MLA Section Heading 5"/>
    <w:basedOn w:val="MLA"/>
    <w:next w:val="MLA"/>
    <w:uiPriority w:val="99"/>
    <w:rsid w:val="00211BF1"/>
    <w:pPr>
      <w:ind w:firstLine="0"/>
    </w:pPr>
    <w:rPr>
      <w:szCs w:val="24"/>
      <w:u w:val="single"/>
    </w:rPr>
  </w:style>
  <w:style w:type="paragraph" w:customStyle="1" w:styleId="MLATitleInfo">
    <w:name w:val="MLA Title Info"/>
    <w:basedOn w:val="MLA"/>
    <w:next w:val="MLA"/>
    <w:uiPriority w:val="99"/>
    <w:rsid w:val="00035FF6"/>
    <w:pPr>
      <w:ind w:firstLine="0"/>
    </w:pPr>
  </w:style>
  <w:style w:type="character" w:styleId="Hyperlink">
    <w:name w:val="Hyperlink"/>
    <w:basedOn w:val="DefaultParagraphFont"/>
    <w:uiPriority w:val="99"/>
    <w:rsid w:val="00CC22D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A0C"/>
    <w:pPr>
      <w:overflowPunct w:val="0"/>
      <w:autoSpaceDE w:val="0"/>
      <w:autoSpaceDN w:val="0"/>
      <w:adjustRightInd w:val="0"/>
      <w:textAlignment w:val="baseline"/>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7A0C"/>
    <w:pPr>
      <w:tabs>
        <w:tab w:val="center" w:pos="4320"/>
        <w:tab w:val="right" w:pos="8640"/>
      </w:tabs>
    </w:pPr>
  </w:style>
  <w:style w:type="character" w:customStyle="1" w:styleId="HeaderChar">
    <w:name w:val="Header Char"/>
    <w:basedOn w:val="DefaultParagraphFont"/>
    <w:link w:val="Header"/>
    <w:uiPriority w:val="99"/>
    <w:semiHidden/>
    <w:rsid w:val="00501471"/>
    <w:rPr>
      <w:sz w:val="20"/>
      <w:szCs w:val="20"/>
    </w:rPr>
  </w:style>
  <w:style w:type="paragraph" w:customStyle="1" w:styleId="APA">
    <w:name w:val="APA"/>
    <w:basedOn w:val="BodyText"/>
    <w:uiPriority w:val="99"/>
    <w:rsid w:val="00847A0C"/>
    <w:pPr>
      <w:spacing w:after="0" w:line="480" w:lineRule="auto"/>
      <w:ind w:firstLine="720"/>
    </w:pPr>
    <w:rPr>
      <w:sz w:val="24"/>
    </w:rPr>
  </w:style>
  <w:style w:type="paragraph" w:styleId="BodyText">
    <w:name w:val="Body Text"/>
    <w:basedOn w:val="Normal"/>
    <w:link w:val="BodyTextChar"/>
    <w:uiPriority w:val="99"/>
    <w:rsid w:val="00847A0C"/>
    <w:pPr>
      <w:spacing w:after="120"/>
    </w:pPr>
  </w:style>
  <w:style w:type="character" w:customStyle="1" w:styleId="BodyTextChar">
    <w:name w:val="Body Text Char"/>
    <w:basedOn w:val="DefaultParagraphFont"/>
    <w:link w:val="BodyText"/>
    <w:uiPriority w:val="99"/>
    <w:semiHidden/>
    <w:rsid w:val="00501471"/>
    <w:rPr>
      <w:sz w:val="20"/>
      <w:szCs w:val="20"/>
    </w:rPr>
  </w:style>
  <w:style w:type="paragraph" w:styleId="Footer">
    <w:name w:val="footer"/>
    <w:basedOn w:val="Normal"/>
    <w:link w:val="FooterChar"/>
    <w:uiPriority w:val="99"/>
    <w:rsid w:val="00847A0C"/>
    <w:pPr>
      <w:tabs>
        <w:tab w:val="center" w:pos="4320"/>
        <w:tab w:val="right" w:pos="8640"/>
      </w:tabs>
    </w:pPr>
  </w:style>
  <w:style w:type="character" w:customStyle="1" w:styleId="FooterChar">
    <w:name w:val="Footer Char"/>
    <w:basedOn w:val="DefaultParagraphFont"/>
    <w:link w:val="Footer"/>
    <w:uiPriority w:val="99"/>
    <w:semiHidden/>
    <w:rsid w:val="00501471"/>
    <w:rPr>
      <w:sz w:val="20"/>
      <w:szCs w:val="20"/>
    </w:rPr>
  </w:style>
  <w:style w:type="character" w:styleId="PageNumber">
    <w:name w:val="page number"/>
    <w:basedOn w:val="DefaultParagraphFont"/>
    <w:uiPriority w:val="99"/>
    <w:rsid w:val="00847A0C"/>
    <w:rPr>
      <w:rFonts w:cs="Times New Roman"/>
    </w:rPr>
  </w:style>
  <w:style w:type="paragraph" w:customStyle="1" w:styleId="APAHeading1">
    <w:name w:val="APA Heading 1"/>
    <w:basedOn w:val="APA"/>
    <w:next w:val="APA"/>
    <w:uiPriority w:val="99"/>
    <w:rsid w:val="004B26B0"/>
    <w:pPr>
      <w:ind w:firstLine="0"/>
      <w:jc w:val="center"/>
      <w:outlineLvl w:val="0"/>
    </w:pPr>
    <w:rPr>
      <w:b/>
    </w:rPr>
  </w:style>
  <w:style w:type="paragraph" w:customStyle="1" w:styleId="APAHeading2">
    <w:name w:val="APA Heading 2"/>
    <w:basedOn w:val="APAHeading1"/>
    <w:next w:val="APA"/>
    <w:uiPriority w:val="99"/>
    <w:rsid w:val="004B26B0"/>
    <w:pPr>
      <w:jc w:val="left"/>
      <w:outlineLvl w:val="1"/>
    </w:pPr>
  </w:style>
  <w:style w:type="paragraph" w:customStyle="1" w:styleId="APAHeading3">
    <w:name w:val="APA Heading 3"/>
    <w:basedOn w:val="APAHeading1"/>
    <w:next w:val="APA"/>
    <w:uiPriority w:val="99"/>
    <w:rsid w:val="004B26B0"/>
    <w:pPr>
      <w:ind w:firstLine="720"/>
      <w:jc w:val="left"/>
      <w:outlineLvl w:val="2"/>
    </w:pPr>
  </w:style>
  <w:style w:type="paragraph" w:customStyle="1" w:styleId="APAHeading4">
    <w:name w:val="APA Heading 4"/>
    <w:basedOn w:val="APAHeading1"/>
    <w:next w:val="APA"/>
    <w:uiPriority w:val="99"/>
    <w:rsid w:val="000428F1"/>
    <w:pPr>
      <w:ind w:firstLine="720"/>
      <w:jc w:val="left"/>
      <w:outlineLvl w:val="3"/>
    </w:pPr>
    <w:rPr>
      <w:i/>
    </w:rPr>
  </w:style>
  <w:style w:type="paragraph" w:customStyle="1" w:styleId="APAHeading5">
    <w:name w:val="APA Heading 5"/>
    <w:basedOn w:val="APAHeading1"/>
    <w:next w:val="APA"/>
    <w:uiPriority w:val="99"/>
    <w:rsid w:val="00C53F13"/>
    <w:pPr>
      <w:ind w:firstLine="720"/>
      <w:jc w:val="left"/>
      <w:outlineLvl w:val="4"/>
    </w:pPr>
    <w:rPr>
      <w:b w:val="0"/>
      <w:i/>
    </w:rPr>
  </w:style>
  <w:style w:type="paragraph" w:customStyle="1" w:styleId="APABlockQuote1stpara">
    <w:name w:val="APA Block Quote 1st para"/>
    <w:basedOn w:val="APA"/>
    <w:next w:val="APA"/>
    <w:uiPriority w:val="99"/>
    <w:rsid w:val="00847A0C"/>
    <w:pPr>
      <w:ind w:left="720" w:firstLine="0"/>
    </w:pPr>
  </w:style>
  <w:style w:type="paragraph" w:customStyle="1" w:styleId="APABlockQuoteSubsequentPara">
    <w:name w:val="APA Block Quote Subsequent Para"/>
    <w:basedOn w:val="APA"/>
    <w:next w:val="APA"/>
    <w:uiPriority w:val="99"/>
    <w:rsid w:val="00847A0C"/>
    <w:pPr>
      <w:ind w:left="720"/>
    </w:pPr>
  </w:style>
  <w:style w:type="paragraph" w:customStyle="1" w:styleId="APAAbstract">
    <w:name w:val="APA Abstract"/>
    <w:basedOn w:val="APA"/>
    <w:uiPriority w:val="99"/>
    <w:rsid w:val="001E6595"/>
    <w:pPr>
      <w:ind w:firstLine="0"/>
    </w:pPr>
  </w:style>
  <w:style w:type="paragraph" w:customStyle="1" w:styleId="APARunningHead">
    <w:name w:val="APA Running Head"/>
    <w:basedOn w:val="Normal"/>
    <w:uiPriority w:val="99"/>
    <w:rsid w:val="00847A0C"/>
    <w:pPr>
      <w:spacing w:line="480" w:lineRule="auto"/>
    </w:pPr>
    <w:rPr>
      <w:sz w:val="24"/>
    </w:rPr>
  </w:style>
  <w:style w:type="paragraph" w:customStyle="1" w:styleId="APAPageHeading">
    <w:name w:val="APA Page Heading"/>
    <w:basedOn w:val="APA"/>
    <w:uiPriority w:val="99"/>
    <w:rsid w:val="004A1B0D"/>
    <w:pPr>
      <w:tabs>
        <w:tab w:val="right" w:pos="9360"/>
      </w:tabs>
      <w:ind w:firstLine="0"/>
    </w:pPr>
  </w:style>
  <w:style w:type="paragraph" w:customStyle="1" w:styleId="APAReference">
    <w:name w:val="APA Reference"/>
    <w:basedOn w:val="APA"/>
    <w:uiPriority w:val="99"/>
    <w:rsid w:val="00847A0C"/>
    <w:pPr>
      <w:ind w:left="720" w:hanging="720"/>
    </w:pPr>
  </w:style>
  <w:style w:type="paragraph" w:customStyle="1" w:styleId="APAHeadingCenter">
    <w:name w:val="APA Heading Center"/>
    <w:basedOn w:val="APA"/>
    <w:next w:val="APA"/>
    <w:uiPriority w:val="99"/>
    <w:rsid w:val="00640162"/>
    <w:pPr>
      <w:ind w:firstLine="0"/>
      <w:jc w:val="center"/>
    </w:pPr>
  </w:style>
  <w:style w:type="paragraph" w:customStyle="1" w:styleId="MLA">
    <w:name w:val="MLA"/>
    <w:uiPriority w:val="99"/>
    <w:rsid w:val="00964BF9"/>
    <w:pPr>
      <w:spacing w:line="480" w:lineRule="auto"/>
      <w:ind w:firstLine="720"/>
    </w:pPr>
    <w:rPr>
      <w:sz w:val="24"/>
      <w:szCs w:val="20"/>
    </w:rPr>
  </w:style>
  <w:style w:type="paragraph" w:customStyle="1" w:styleId="MLAReference">
    <w:name w:val="MLA Reference"/>
    <w:basedOn w:val="MLA"/>
    <w:uiPriority w:val="99"/>
    <w:rsid w:val="00964BF9"/>
    <w:pPr>
      <w:ind w:left="720" w:hanging="720"/>
    </w:pPr>
  </w:style>
  <w:style w:type="paragraph" w:customStyle="1" w:styleId="MLAPageHeading">
    <w:name w:val="MLA Page Heading"/>
    <w:basedOn w:val="MLA"/>
    <w:next w:val="MLA"/>
    <w:uiPriority w:val="99"/>
    <w:rsid w:val="000D2B19"/>
    <w:pPr>
      <w:ind w:firstLine="0"/>
      <w:jc w:val="right"/>
    </w:pPr>
  </w:style>
  <w:style w:type="paragraph" w:customStyle="1" w:styleId="MLAHeadingCenter">
    <w:name w:val="MLA Heading Center"/>
    <w:basedOn w:val="APAHeadingCenter"/>
    <w:next w:val="MLA"/>
    <w:uiPriority w:val="99"/>
    <w:rsid w:val="00964BF9"/>
  </w:style>
  <w:style w:type="paragraph" w:customStyle="1" w:styleId="MLASectionHeading1">
    <w:name w:val="MLA Section Heading 1"/>
    <w:basedOn w:val="MLA"/>
    <w:next w:val="MLA"/>
    <w:uiPriority w:val="99"/>
    <w:rsid w:val="00211BF1"/>
    <w:pPr>
      <w:ind w:firstLine="0"/>
    </w:pPr>
    <w:rPr>
      <w:b/>
      <w:szCs w:val="24"/>
    </w:rPr>
  </w:style>
  <w:style w:type="paragraph" w:customStyle="1" w:styleId="MLASectionHeading2">
    <w:name w:val="MLA Section Heading 2"/>
    <w:basedOn w:val="MLA"/>
    <w:next w:val="MLA"/>
    <w:uiPriority w:val="99"/>
    <w:rsid w:val="00211BF1"/>
    <w:pPr>
      <w:ind w:firstLine="0"/>
    </w:pPr>
    <w:rPr>
      <w:i/>
      <w:szCs w:val="24"/>
    </w:rPr>
  </w:style>
  <w:style w:type="paragraph" w:customStyle="1" w:styleId="MLASectionHeading3">
    <w:name w:val="MLA Section Heading 3"/>
    <w:basedOn w:val="MLA"/>
    <w:next w:val="MLA"/>
    <w:uiPriority w:val="99"/>
    <w:rsid w:val="00211BF1"/>
    <w:pPr>
      <w:ind w:firstLine="0"/>
      <w:jc w:val="center"/>
    </w:pPr>
    <w:rPr>
      <w:b/>
      <w:szCs w:val="24"/>
    </w:rPr>
  </w:style>
  <w:style w:type="paragraph" w:customStyle="1" w:styleId="MLASectionHeading4">
    <w:name w:val="MLA Section Heading 4"/>
    <w:basedOn w:val="MLA"/>
    <w:next w:val="MLA"/>
    <w:uiPriority w:val="99"/>
    <w:rsid w:val="00211BF1"/>
    <w:pPr>
      <w:ind w:firstLine="0"/>
      <w:jc w:val="center"/>
    </w:pPr>
    <w:rPr>
      <w:i/>
      <w:szCs w:val="24"/>
    </w:rPr>
  </w:style>
  <w:style w:type="paragraph" w:customStyle="1" w:styleId="MLASectionHeading5">
    <w:name w:val="MLA Section Heading 5"/>
    <w:basedOn w:val="MLA"/>
    <w:next w:val="MLA"/>
    <w:uiPriority w:val="99"/>
    <w:rsid w:val="00211BF1"/>
    <w:pPr>
      <w:ind w:firstLine="0"/>
    </w:pPr>
    <w:rPr>
      <w:szCs w:val="24"/>
      <w:u w:val="single"/>
    </w:rPr>
  </w:style>
  <w:style w:type="paragraph" w:customStyle="1" w:styleId="MLATitleInfo">
    <w:name w:val="MLA Title Info"/>
    <w:basedOn w:val="MLA"/>
    <w:next w:val="MLA"/>
    <w:uiPriority w:val="99"/>
    <w:rsid w:val="00035FF6"/>
    <w:pPr>
      <w:ind w:firstLine="0"/>
    </w:pPr>
  </w:style>
  <w:style w:type="character" w:styleId="Hyperlink">
    <w:name w:val="Hyperlink"/>
    <w:basedOn w:val="DefaultParagraphFont"/>
    <w:uiPriority w:val="99"/>
    <w:rsid w:val="00CC22D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ambda.org/teens_homophobia_980526.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usatoday.com/tech/2006-06-19-oblivious-kids_x.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ebschohost.com.libproxy.chapman.edu" TargetMode="External"/><Relationship Id="rId5" Type="http://schemas.openxmlformats.org/officeDocument/2006/relationships/footnotes" Target="footnotes.xml"/><Relationship Id="rId15" Type="http://schemas.openxmlformats.org/officeDocument/2006/relationships/hyperlink" Target="http://www.ua.edu/edtechcases" TargetMode="External"/><Relationship Id="rId10" Type="http://schemas.openxmlformats.org/officeDocument/2006/relationships/hyperlink" Target="http://www.glsen.org"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psychologytod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yl%20Spence\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0</TotalTime>
  <Pages>6</Pages>
  <Words>1570</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PERRLA Version 6 For APA</vt:lpstr>
    </vt:vector>
  </TitlesOfParts>
  <Company>Lindsay Unified School District</Company>
  <LinksUpToDate>false</LinksUpToDate>
  <CharactersWithSpaces>10515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PERRLA Version 6 For APA</dc:title>
  <dc:subject>Copyright</dc:subject>
  <dc:creator>Cheryl Spence</dc:creator>
  <cp:lastModifiedBy>Susan Zuiderweg</cp:lastModifiedBy>
  <cp:revision>2</cp:revision>
  <dcterms:created xsi:type="dcterms:W3CDTF">2012-03-12T19:47:00Z</dcterms:created>
  <dcterms:modified xsi:type="dcterms:W3CDTF">2012-03-12T19:47:00Z</dcterms:modified>
</cp:coreProperties>
</file>